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18" w:rsidRDefault="00BE2018" w:rsidP="0015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8C11A1" wp14:editId="158D095C">
            <wp:extent cx="3584941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c_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442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83" w:rsidRPr="00156B83" w:rsidRDefault="00156B83" w:rsidP="0015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r w:rsidRPr="00156B83">
        <w:rPr>
          <w:rFonts w:ascii="Tahoma" w:hAnsi="Tahoma" w:cs="Tahoma"/>
          <w:b/>
          <w:sz w:val="36"/>
          <w:szCs w:val="36"/>
        </w:rPr>
        <w:t xml:space="preserve">Board minutes – </w:t>
      </w:r>
      <w:r w:rsidR="00A20B08">
        <w:rPr>
          <w:rFonts w:ascii="Tahoma" w:hAnsi="Tahoma" w:cs="Tahoma"/>
          <w:b/>
          <w:sz w:val="36"/>
          <w:szCs w:val="36"/>
        </w:rPr>
        <w:t>1</w:t>
      </w:r>
      <w:r w:rsidR="004B52B9">
        <w:rPr>
          <w:rFonts w:ascii="Tahoma" w:hAnsi="Tahoma" w:cs="Tahoma"/>
          <w:b/>
          <w:sz w:val="36"/>
          <w:szCs w:val="36"/>
        </w:rPr>
        <w:t>4</w:t>
      </w:r>
      <w:r w:rsidR="00D92702" w:rsidRPr="00D92702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D92702">
        <w:rPr>
          <w:rFonts w:ascii="Tahoma" w:hAnsi="Tahoma" w:cs="Tahoma"/>
          <w:b/>
          <w:sz w:val="36"/>
          <w:szCs w:val="36"/>
        </w:rPr>
        <w:t xml:space="preserve"> </w:t>
      </w:r>
      <w:r w:rsidR="004B52B9">
        <w:rPr>
          <w:rFonts w:ascii="Tahoma" w:hAnsi="Tahoma" w:cs="Tahoma"/>
          <w:b/>
          <w:sz w:val="36"/>
          <w:szCs w:val="36"/>
        </w:rPr>
        <w:t xml:space="preserve">September </w:t>
      </w:r>
      <w:r w:rsidRPr="00156B83">
        <w:rPr>
          <w:rFonts w:ascii="Tahoma" w:hAnsi="Tahoma" w:cs="Tahoma"/>
          <w:b/>
          <w:sz w:val="36"/>
          <w:szCs w:val="36"/>
        </w:rPr>
        <w:t>2015</w:t>
      </w:r>
    </w:p>
    <w:p w:rsidR="00172B96" w:rsidRPr="002564D9" w:rsidRDefault="00172B96" w:rsidP="00172B96">
      <w:pPr>
        <w:pStyle w:val="NormalWeb"/>
        <w:rPr>
          <w:rFonts w:ascii="Tahoma" w:hAnsi="Tahoma" w:cs="Tahoma"/>
        </w:rPr>
      </w:pPr>
      <w:r w:rsidRPr="002564D9">
        <w:rPr>
          <w:rFonts w:ascii="Tahoma" w:hAnsi="Tahoma" w:cs="Tahoma"/>
          <w:b/>
        </w:rPr>
        <w:t>1. Present</w:t>
      </w:r>
      <w:r w:rsidRPr="002564D9">
        <w:rPr>
          <w:rFonts w:ascii="Tahoma" w:hAnsi="Tahoma" w:cs="Tahoma"/>
        </w:rPr>
        <w:t xml:space="preserve"> – Stephen Dobbin, </w:t>
      </w:r>
      <w:r w:rsidR="0074460C" w:rsidRPr="002564D9">
        <w:rPr>
          <w:rFonts w:ascii="Tahoma" w:hAnsi="Tahoma" w:cs="Tahoma"/>
        </w:rPr>
        <w:t>Davy Stevenson</w:t>
      </w:r>
      <w:r w:rsidR="0074460C">
        <w:rPr>
          <w:rFonts w:ascii="Tahoma" w:hAnsi="Tahoma" w:cs="Tahoma"/>
        </w:rPr>
        <w:t>,</w:t>
      </w:r>
      <w:r w:rsidR="0074460C" w:rsidRPr="002564D9">
        <w:rPr>
          <w:rFonts w:ascii="Tahoma" w:hAnsi="Tahoma" w:cs="Tahoma"/>
        </w:rPr>
        <w:t xml:space="preserve"> </w:t>
      </w:r>
      <w:r w:rsidR="00625E3A" w:rsidRPr="002564D9">
        <w:rPr>
          <w:rFonts w:ascii="Tahoma" w:hAnsi="Tahoma" w:cs="Tahoma"/>
        </w:rPr>
        <w:t>Alan Hill</w:t>
      </w:r>
      <w:r w:rsidR="004B52B9" w:rsidRPr="002564D9">
        <w:rPr>
          <w:rFonts w:ascii="Tahoma" w:hAnsi="Tahoma" w:cs="Tahoma"/>
        </w:rPr>
        <w:t>,</w:t>
      </w:r>
      <w:r w:rsidR="004B52B9">
        <w:rPr>
          <w:rFonts w:ascii="Tahoma" w:hAnsi="Tahoma" w:cs="Tahoma"/>
        </w:rPr>
        <w:t xml:space="preserve"> David Hepburn</w:t>
      </w:r>
      <w:r w:rsidR="004B52B9" w:rsidRPr="002564D9">
        <w:rPr>
          <w:rFonts w:ascii="Tahoma" w:hAnsi="Tahoma" w:cs="Tahoma"/>
        </w:rPr>
        <w:t>,</w:t>
      </w:r>
      <w:r w:rsidR="00625E3A" w:rsidRPr="002564D9">
        <w:rPr>
          <w:rFonts w:ascii="Tahoma" w:hAnsi="Tahoma" w:cs="Tahoma"/>
        </w:rPr>
        <w:t xml:space="preserve"> </w:t>
      </w:r>
      <w:r w:rsidR="00445493" w:rsidRPr="002564D9">
        <w:rPr>
          <w:rFonts w:ascii="Tahoma" w:hAnsi="Tahoma" w:cs="Tahoma"/>
        </w:rPr>
        <w:t>Graeme</w:t>
      </w:r>
      <w:r w:rsidR="00445493" w:rsidRPr="002564D9">
        <w:rPr>
          <w:rFonts w:ascii="Tahoma" w:eastAsiaTheme="minorHAnsi" w:hAnsi="Tahoma" w:cs="Tahoma"/>
          <w:lang w:eastAsia="en-US"/>
        </w:rPr>
        <w:t xml:space="preserve"> </w:t>
      </w:r>
      <w:r w:rsidR="00445493" w:rsidRPr="002564D9">
        <w:rPr>
          <w:rFonts w:ascii="Tahoma" w:hAnsi="Tahoma" w:cs="Tahoma"/>
        </w:rPr>
        <w:t xml:space="preserve">Schreiber, </w:t>
      </w:r>
      <w:r w:rsidR="007C23FB" w:rsidRPr="002564D9">
        <w:rPr>
          <w:rFonts w:ascii="Tahoma" w:hAnsi="Tahoma" w:cs="Tahoma"/>
        </w:rPr>
        <w:t xml:space="preserve">Bob </w:t>
      </w:r>
      <w:r w:rsidR="00104EF3" w:rsidRPr="002564D9">
        <w:rPr>
          <w:rFonts w:ascii="Tahoma" w:hAnsi="Tahoma" w:cs="Tahoma"/>
        </w:rPr>
        <w:t>C</w:t>
      </w:r>
      <w:r w:rsidR="007C23FB" w:rsidRPr="002564D9">
        <w:rPr>
          <w:rFonts w:ascii="Tahoma" w:hAnsi="Tahoma" w:cs="Tahoma"/>
        </w:rPr>
        <w:t xml:space="preserve">ampbell, </w:t>
      </w:r>
      <w:r w:rsidRPr="002564D9">
        <w:rPr>
          <w:rFonts w:ascii="Tahoma" w:hAnsi="Tahoma" w:cs="Tahoma"/>
        </w:rPr>
        <w:t>Christine McCulloch, Kelly Norton</w:t>
      </w:r>
      <w:r w:rsidR="00056D8C" w:rsidRPr="002564D9">
        <w:rPr>
          <w:rFonts w:ascii="Tahoma" w:hAnsi="Tahoma" w:cs="Tahoma"/>
        </w:rPr>
        <w:t xml:space="preserve"> </w:t>
      </w:r>
      <w:r w:rsidRPr="002564D9">
        <w:rPr>
          <w:rFonts w:ascii="Tahoma" w:hAnsi="Tahoma" w:cs="Tahoma"/>
        </w:rPr>
        <w:t xml:space="preserve">and Michael Bertram. </w:t>
      </w:r>
    </w:p>
    <w:p w:rsidR="00172B96" w:rsidRPr="002564D9" w:rsidRDefault="00172B96" w:rsidP="00172B96">
      <w:pPr>
        <w:pStyle w:val="NormalWeb"/>
        <w:rPr>
          <w:rFonts w:ascii="Tahoma" w:hAnsi="Tahoma" w:cs="Tahoma"/>
        </w:rPr>
      </w:pPr>
      <w:r w:rsidRPr="002564D9">
        <w:rPr>
          <w:rFonts w:ascii="Tahoma" w:hAnsi="Tahoma" w:cs="Tahoma"/>
          <w:b/>
        </w:rPr>
        <w:t>2. Apologies</w:t>
      </w:r>
      <w:r w:rsidRPr="002564D9">
        <w:rPr>
          <w:rFonts w:ascii="Tahoma" w:hAnsi="Tahoma" w:cs="Tahoma"/>
        </w:rPr>
        <w:t xml:space="preserve"> –</w:t>
      </w:r>
      <w:r w:rsidR="004B52B9" w:rsidRPr="004B52B9">
        <w:rPr>
          <w:rFonts w:ascii="Tahoma" w:hAnsi="Tahoma" w:cs="Tahoma"/>
        </w:rPr>
        <w:t xml:space="preserve"> </w:t>
      </w:r>
      <w:r w:rsidR="004B52B9" w:rsidRPr="002564D9">
        <w:rPr>
          <w:rFonts w:ascii="Tahoma" w:hAnsi="Tahoma" w:cs="Tahoma"/>
        </w:rPr>
        <w:t>Fergus Boyle</w:t>
      </w:r>
      <w:r w:rsidR="002C5201">
        <w:rPr>
          <w:rFonts w:ascii="Tahoma" w:hAnsi="Tahoma" w:cs="Tahoma"/>
        </w:rPr>
        <w:t>.</w:t>
      </w:r>
    </w:p>
    <w:p w:rsidR="00156B83" w:rsidRPr="002564D9" w:rsidRDefault="00172B96" w:rsidP="00156B83">
      <w:pPr>
        <w:pStyle w:val="NormalWeb"/>
        <w:rPr>
          <w:rFonts w:ascii="Tahoma" w:hAnsi="Tahoma" w:cs="Tahoma"/>
          <w:b/>
        </w:rPr>
      </w:pPr>
      <w:r w:rsidRPr="002564D9">
        <w:rPr>
          <w:rFonts w:ascii="Tahoma" w:hAnsi="Tahoma" w:cs="Tahoma"/>
          <w:b/>
        </w:rPr>
        <w:t xml:space="preserve">3. Agenda confirmed  </w:t>
      </w:r>
      <w:r w:rsidR="00156B83" w:rsidRPr="002564D9">
        <w:rPr>
          <w:rFonts w:ascii="Tahoma" w:hAnsi="Tahoma" w:cs="Tahoma"/>
          <w:b/>
        </w:rPr>
        <w:t xml:space="preserve"> </w:t>
      </w:r>
    </w:p>
    <w:p w:rsidR="00156B83" w:rsidRPr="002564D9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564D9">
        <w:rPr>
          <w:rFonts w:ascii="Tahoma" w:hAnsi="Tahoma" w:cs="Tahoma"/>
        </w:rPr>
        <w:t>Present</w:t>
      </w:r>
    </w:p>
    <w:p w:rsidR="00156B83" w:rsidRPr="002564D9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564D9">
        <w:rPr>
          <w:rFonts w:ascii="Tahoma" w:hAnsi="Tahoma" w:cs="Tahoma"/>
        </w:rPr>
        <w:t>Apologies</w:t>
      </w:r>
    </w:p>
    <w:p w:rsidR="00156B83" w:rsidRPr="002564D9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564D9">
        <w:rPr>
          <w:rFonts w:ascii="Tahoma" w:hAnsi="Tahoma" w:cs="Tahoma"/>
        </w:rPr>
        <w:t>Minutes of last meeting</w:t>
      </w:r>
    </w:p>
    <w:p w:rsidR="00156B83" w:rsidRPr="002564D9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564D9">
        <w:rPr>
          <w:rFonts w:ascii="Tahoma" w:hAnsi="Tahoma" w:cs="Tahoma"/>
        </w:rPr>
        <w:t>Matter arising</w:t>
      </w:r>
    </w:p>
    <w:p w:rsidR="00156B83" w:rsidRPr="002564D9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564D9">
        <w:rPr>
          <w:rFonts w:ascii="Tahoma" w:hAnsi="Tahoma" w:cs="Tahoma"/>
        </w:rPr>
        <w:t xml:space="preserve">Financial report </w:t>
      </w:r>
    </w:p>
    <w:p w:rsidR="00156B83" w:rsidRPr="002564D9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564D9">
        <w:rPr>
          <w:rFonts w:ascii="Tahoma" w:hAnsi="Tahoma" w:cs="Tahoma"/>
        </w:rPr>
        <w:t xml:space="preserve">CEO report </w:t>
      </w:r>
    </w:p>
    <w:p w:rsidR="00156B83" w:rsidRPr="002564D9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564D9">
        <w:rPr>
          <w:rFonts w:ascii="Tahoma" w:hAnsi="Tahoma" w:cs="Tahoma"/>
        </w:rPr>
        <w:t xml:space="preserve">AOCB </w:t>
      </w:r>
    </w:p>
    <w:p w:rsidR="00156B83" w:rsidRPr="002564D9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564D9">
        <w:rPr>
          <w:rFonts w:ascii="Tahoma" w:hAnsi="Tahoma" w:cs="Tahoma"/>
        </w:rPr>
        <w:t>DONM</w:t>
      </w:r>
    </w:p>
    <w:p w:rsidR="00156B83" w:rsidRPr="002564D9" w:rsidRDefault="00156B83" w:rsidP="00156B83">
      <w:pPr>
        <w:pStyle w:val="NormalWeb"/>
        <w:rPr>
          <w:rFonts w:ascii="Tahoma" w:hAnsi="Tahoma" w:cs="Tahoma"/>
        </w:rPr>
      </w:pPr>
      <w:r w:rsidRPr="002564D9">
        <w:rPr>
          <w:rFonts w:ascii="Tahoma" w:hAnsi="Tahoma" w:cs="Tahoma"/>
          <w:b/>
        </w:rPr>
        <w:t>Minutes of last meeting</w:t>
      </w:r>
      <w:r w:rsidRPr="002564D9">
        <w:rPr>
          <w:rFonts w:ascii="Tahoma" w:hAnsi="Tahoma" w:cs="Tahoma"/>
        </w:rPr>
        <w:t xml:space="preserve"> </w:t>
      </w:r>
    </w:p>
    <w:p w:rsidR="00861299" w:rsidRPr="002564D9" w:rsidRDefault="00156B83" w:rsidP="00861299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2564D9">
        <w:rPr>
          <w:rFonts w:ascii="Tahoma" w:hAnsi="Tahoma" w:cs="Tahoma"/>
        </w:rPr>
        <w:t xml:space="preserve">Proposed </w:t>
      </w:r>
      <w:r w:rsidR="004B52B9">
        <w:rPr>
          <w:rFonts w:ascii="Tahoma" w:hAnsi="Tahoma" w:cs="Tahoma"/>
        </w:rPr>
        <w:t xml:space="preserve">- </w:t>
      </w:r>
      <w:r w:rsidR="004B52B9" w:rsidRPr="002564D9">
        <w:rPr>
          <w:rFonts w:ascii="Tahoma" w:hAnsi="Tahoma" w:cs="Tahoma"/>
        </w:rPr>
        <w:t>Graeme</w:t>
      </w:r>
      <w:r w:rsidR="004B52B9" w:rsidRPr="002564D9">
        <w:rPr>
          <w:rFonts w:ascii="Tahoma" w:eastAsiaTheme="minorHAnsi" w:hAnsi="Tahoma" w:cs="Tahoma"/>
          <w:lang w:eastAsia="en-US"/>
        </w:rPr>
        <w:t xml:space="preserve"> </w:t>
      </w:r>
      <w:r w:rsidR="004B52B9" w:rsidRPr="002564D9">
        <w:rPr>
          <w:rFonts w:ascii="Tahoma" w:hAnsi="Tahoma" w:cs="Tahoma"/>
        </w:rPr>
        <w:t>Schreiber</w:t>
      </w:r>
      <w:r w:rsidR="004B52B9">
        <w:rPr>
          <w:rFonts w:ascii="Tahoma" w:hAnsi="Tahoma" w:cs="Tahoma"/>
        </w:rPr>
        <w:t>.</w:t>
      </w:r>
    </w:p>
    <w:p w:rsidR="00156B83" w:rsidRPr="002564D9" w:rsidRDefault="00861299" w:rsidP="00861299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2564D9">
        <w:rPr>
          <w:rFonts w:ascii="Tahoma" w:hAnsi="Tahoma" w:cs="Tahoma"/>
        </w:rPr>
        <w:t>S</w:t>
      </w:r>
      <w:r w:rsidR="00156B83" w:rsidRPr="002564D9">
        <w:rPr>
          <w:rFonts w:ascii="Tahoma" w:hAnsi="Tahoma" w:cs="Tahoma"/>
        </w:rPr>
        <w:t xml:space="preserve">econded </w:t>
      </w:r>
      <w:r w:rsidRPr="002564D9">
        <w:rPr>
          <w:rFonts w:ascii="Tahoma" w:hAnsi="Tahoma" w:cs="Tahoma"/>
        </w:rPr>
        <w:t>– Davy Stevenson</w:t>
      </w:r>
      <w:r w:rsidR="00156B83" w:rsidRPr="002564D9">
        <w:rPr>
          <w:rFonts w:ascii="Tahoma" w:hAnsi="Tahoma" w:cs="Tahoma"/>
        </w:rPr>
        <w:t xml:space="preserve">. </w:t>
      </w:r>
    </w:p>
    <w:p w:rsidR="00156B83" w:rsidRPr="002564D9" w:rsidRDefault="00156B83" w:rsidP="00156B83">
      <w:pPr>
        <w:pStyle w:val="NormalWeb"/>
        <w:rPr>
          <w:rFonts w:ascii="Tahoma" w:hAnsi="Tahoma" w:cs="Tahoma"/>
          <w:b/>
        </w:rPr>
      </w:pPr>
      <w:r w:rsidRPr="002564D9">
        <w:rPr>
          <w:rFonts w:ascii="Tahoma" w:hAnsi="Tahoma" w:cs="Tahoma"/>
          <w:b/>
        </w:rPr>
        <w:t xml:space="preserve">4. Matters arising </w:t>
      </w:r>
    </w:p>
    <w:p w:rsidR="002C5201" w:rsidRPr="002564D9" w:rsidRDefault="0061186B" w:rsidP="002C5201">
      <w:pPr>
        <w:pStyle w:val="NormalWeb"/>
        <w:spacing w:before="0" w:beforeAutospacing="0" w:after="0" w:afterAutospacing="0"/>
        <w:ind w:left="426"/>
        <w:rPr>
          <w:rFonts w:ascii="Tahoma" w:hAnsi="Tahoma" w:cs="Tahoma"/>
        </w:rPr>
      </w:pPr>
      <w:r w:rsidRPr="002564D9">
        <w:rPr>
          <w:rFonts w:ascii="Tahoma" w:hAnsi="Tahoma" w:cs="Tahoma"/>
          <w:b/>
        </w:rPr>
        <w:t>4.1</w:t>
      </w:r>
      <w:r w:rsidRPr="002564D9">
        <w:rPr>
          <w:rFonts w:ascii="Tahoma" w:hAnsi="Tahoma" w:cs="Tahoma"/>
        </w:rPr>
        <w:t xml:space="preserve"> </w:t>
      </w:r>
      <w:r w:rsidR="00861299" w:rsidRPr="002564D9">
        <w:rPr>
          <w:rFonts w:ascii="Tahoma" w:hAnsi="Tahoma" w:cs="Tahoma"/>
        </w:rPr>
        <w:t>T</w:t>
      </w:r>
      <w:r w:rsidR="00445493" w:rsidRPr="002564D9">
        <w:rPr>
          <w:rFonts w:ascii="Tahoma" w:hAnsi="Tahoma" w:cs="Tahoma"/>
        </w:rPr>
        <w:t xml:space="preserve">he Chairperson </w:t>
      </w:r>
      <w:r w:rsidR="00861299" w:rsidRPr="002564D9">
        <w:rPr>
          <w:rFonts w:ascii="Tahoma" w:hAnsi="Tahoma" w:cs="Tahoma"/>
        </w:rPr>
        <w:t xml:space="preserve">(Stephen Dobbin) </w:t>
      </w:r>
      <w:r w:rsidR="00445493" w:rsidRPr="002564D9">
        <w:rPr>
          <w:rFonts w:ascii="Tahoma" w:hAnsi="Tahoma" w:cs="Tahoma"/>
        </w:rPr>
        <w:t xml:space="preserve">advised the Board that </w:t>
      </w:r>
      <w:r w:rsidR="002C5201">
        <w:rPr>
          <w:rFonts w:ascii="Tahoma" w:hAnsi="Tahoma" w:cs="Tahoma"/>
        </w:rPr>
        <w:t xml:space="preserve">we needed to schedule the 2016 AGM; and that the CEO would arrange a suitable date with everyone’s diaries for mid November 2016.  </w:t>
      </w:r>
    </w:p>
    <w:p w:rsidR="0073354B" w:rsidRPr="002564D9" w:rsidRDefault="002C5201" w:rsidP="002C5201">
      <w:pPr>
        <w:pStyle w:val="NormalWeb"/>
        <w:ind w:left="426"/>
        <w:rPr>
          <w:rFonts w:ascii="Tahoma" w:hAnsi="Tahoma" w:cs="Tahoma"/>
          <w:color w:val="000000" w:themeColor="text1"/>
          <w:lang w:val="en"/>
        </w:rPr>
      </w:pPr>
      <w:r w:rsidRPr="002C5201">
        <w:rPr>
          <w:rFonts w:ascii="Tahoma" w:hAnsi="Tahoma" w:cs="Tahoma"/>
          <w:b/>
          <w:color w:val="000000" w:themeColor="text1"/>
          <w:lang w:val="en"/>
        </w:rPr>
        <w:t>4.2</w:t>
      </w:r>
      <w:r>
        <w:rPr>
          <w:rFonts w:ascii="Tahoma" w:hAnsi="Tahoma" w:cs="Tahoma"/>
          <w:color w:val="000000" w:themeColor="text1"/>
          <w:lang w:val="en"/>
        </w:rPr>
        <w:t xml:space="preserve"> </w:t>
      </w:r>
      <w:r w:rsidR="0073354B" w:rsidRPr="002564D9">
        <w:rPr>
          <w:rFonts w:ascii="Tahoma" w:hAnsi="Tahoma" w:cs="Tahoma"/>
          <w:color w:val="000000" w:themeColor="text1"/>
          <w:lang w:val="en"/>
        </w:rPr>
        <w:t xml:space="preserve">Director Alan Hill </w:t>
      </w:r>
      <w:r w:rsidR="0001740A" w:rsidRPr="002564D9">
        <w:rPr>
          <w:rFonts w:ascii="Tahoma" w:hAnsi="Tahoma" w:cs="Tahoma"/>
          <w:color w:val="000000" w:themeColor="text1"/>
          <w:lang w:val="en"/>
        </w:rPr>
        <w:t xml:space="preserve">asked to leave </w:t>
      </w:r>
      <w:r w:rsidR="0073354B" w:rsidRPr="002564D9">
        <w:rPr>
          <w:rFonts w:ascii="Tahoma" w:hAnsi="Tahoma" w:cs="Tahoma"/>
          <w:color w:val="000000" w:themeColor="text1"/>
          <w:lang w:val="en"/>
        </w:rPr>
        <w:t xml:space="preserve">the meeting at </w:t>
      </w:r>
      <w:r>
        <w:rPr>
          <w:rFonts w:ascii="Tahoma" w:hAnsi="Tahoma" w:cs="Tahoma"/>
          <w:color w:val="000000" w:themeColor="text1"/>
          <w:lang w:val="en"/>
        </w:rPr>
        <w:t>6</w:t>
      </w:r>
      <w:r w:rsidR="0073354B" w:rsidRPr="002564D9">
        <w:rPr>
          <w:rFonts w:ascii="Tahoma" w:hAnsi="Tahoma" w:cs="Tahoma"/>
          <w:color w:val="000000" w:themeColor="text1"/>
          <w:lang w:val="en"/>
        </w:rPr>
        <w:t>.30pm to attend another meeting</w:t>
      </w:r>
      <w:r w:rsidR="0001740A" w:rsidRPr="002564D9">
        <w:rPr>
          <w:rFonts w:ascii="Tahoma" w:hAnsi="Tahoma" w:cs="Tahoma"/>
          <w:color w:val="000000" w:themeColor="text1"/>
          <w:lang w:val="en"/>
        </w:rPr>
        <w:t>; the Chairperson approved the request</w:t>
      </w:r>
      <w:r w:rsidR="0073354B" w:rsidRPr="002564D9">
        <w:rPr>
          <w:rFonts w:ascii="Tahoma" w:hAnsi="Tahoma" w:cs="Tahoma"/>
          <w:color w:val="000000" w:themeColor="text1"/>
          <w:lang w:val="en"/>
        </w:rPr>
        <w:t xml:space="preserve">. </w:t>
      </w:r>
    </w:p>
    <w:p w:rsidR="00172B96" w:rsidRPr="002564D9" w:rsidRDefault="00172B96" w:rsidP="00172B96">
      <w:pPr>
        <w:pStyle w:val="NormalWeb"/>
        <w:rPr>
          <w:rFonts w:ascii="Tahoma" w:hAnsi="Tahoma" w:cs="Tahoma"/>
        </w:rPr>
      </w:pPr>
      <w:r w:rsidRPr="002564D9">
        <w:rPr>
          <w:rFonts w:ascii="Tahoma" w:hAnsi="Tahoma" w:cs="Tahoma"/>
          <w:b/>
        </w:rPr>
        <w:t>5. Finances</w:t>
      </w:r>
      <w:r w:rsidRPr="002564D9">
        <w:rPr>
          <w:rFonts w:ascii="Tahoma" w:hAnsi="Tahoma" w:cs="Tahoma"/>
        </w:rPr>
        <w:t xml:space="preserve"> – </w:t>
      </w:r>
      <w:r w:rsidR="008E6152" w:rsidRPr="002564D9">
        <w:rPr>
          <w:rFonts w:ascii="Tahoma" w:hAnsi="Tahoma" w:cs="Tahoma"/>
        </w:rPr>
        <w:t xml:space="preserve">Chairperson </w:t>
      </w:r>
      <w:r w:rsidRPr="002564D9">
        <w:rPr>
          <w:rFonts w:ascii="Tahoma" w:hAnsi="Tahoma" w:cs="Tahoma"/>
        </w:rPr>
        <w:t xml:space="preserve">produced </w:t>
      </w:r>
      <w:r w:rsidR="008E6152" w:rsidRPr="002564D9">
        <w:rPr>
          <w:rFonts w:ascii="Tahoma" w:hAnsi="Tahoma" w:cs="Tahoma"/>
        </w:rPr>
        <w:t xml:space="preserve">monthly </w:t>
      </w:r>
      <w:r w:rsidRPr="002564D9">
        <w:rPr>
          <w:rFonts w:ascii="Tahoma" w:hAnsi="Tahoma" w:cs="Tahoma"/>
        </w:rPr>
        <w:t xml:space="preserve">account sheets and these were discussed and agreed upon. </w:t>
      </w:r>
    </w:p>
    <w:p w:rsidR="00172B96" w:rsidRPr="002564D9" w:rsidRDefault="00172B96" w:rsidP="00172B96">
      <w:pPr>
        <w:pStyle w:val="NormalWeb"/>
        <w:ind w:left="1843"/>
        <w:rPr>
          <w:rFonts w:ascii="Tahoma" w:hAnsi="Tahoma" w:cs="Tahoma"/>
        </w:rPr>
      </w:pPr>
      <w:r w:rsidRPr="002564D9">
        <w:rPr>
          <w:rFonts w:ascii="Tahoma" w:hAnsi="Tahoma" w:cs="Tahoma"/>
          <w:b/>
        </w:rPr>
        <w:t>Resolution:</w:t>
      </w:r>
      <w:r w:rsidRPr="002564D9">
        <w:rPr>
          <w:rFonts w:ascii="Tahoma" w:hAnsi="Tahoma" w:cs="Tahoma"/>
        </w:rPr>
        <w:t xml:space="preserve"> It was agreed to adopt the </w:t>
      </w:r>
      <w:r w:rsidR="002C5201">
        <w:rPr>
          <w:rFonts w:ascii="Tahoma" w:hAnsi="Tahoma" w:cs="Tahoma"/>
        </w:rPr>
        <w:t xml:space="preserve">August </w:t>
      </w:r>
      <w:r w:rsidRPr="002564D9">
        <w:rPr>
          <w:rFonts w:ascii="Tahoma" w:hAnsi="Tahoma" w:cs="Tahoma"/>
        </w:rPr>
        <w:t xml:space="preserve">2015 financials. </w:t>
      </w:r>
    </w:p>
    <w:p w:rsidR="00463548" w:rsidRPr="002564D9" w:rsidRDefault="00463548" w:rsidP="00156B83">
      <w:pPr>
        <w:pStyle w:val="NormalWeb"/>
        <w:rPr>
          <w:rFonts w:ascii="Tahoma" w:hAnsi="Tahoma" w:cs="Tahoma"/>
        </w:rPr>
      </w:pPr>
      <w:r w:rsidRPr="002564D9">
        <w:rPr>
          <w:rFonts w:ascii="Tahoma" w:hAnsi="Tahoma" w:cs="Tahoma"/>
          <w:b/>
        </w:rPr>
        <w:lastRenderedPageBreak/>
        <w:t xml:space="preserve">6. </w:t>
      </w:r>
      <w:r w:rsidR="00156B83" w:rsidRPr="002564D9">
        <w:rPr>
          <w:rFonts w:ascii="Tahoma" w:hAnsi="Tahoma" w:cs="Tahoma"/>
          <w:b/>
        </w:rPr>
        <w:t>CEO Report</w:t>
      </w:r>
      <w:r w:rsidR="00156B83" w:rsidRPr="002564D9">
        <w:rPr>
          <w:rFonts w:ascii="Tahoma" w:hAnsi="Tahoma" w:cs="Tahoma"/>
        </w:rPr>
        <w:t xml:space="preserve"> </w:t>
      </w:r>
      <w:r w:rsidRPr="002564D9">
        <w:rPr>
          <w:rFonts w:ascii="Tahoma" w:hAnsi="Tahoma" w:cs="Tahoma"/>
        </w:rPr>
        <w:t xml:space="preserve"> </w:t>
      </w:r>
    </w:p>
    <w:p w:rsidR="006B2219" w:rsidRPr="002564D9" w:rsidRDefault="006B2219" w:rsidP="00156B83">
      <w:pPr>
        <w:pStyle w:val="NormalWeb"/>
        <w:rPr>
          <w:rFonts w:ascii="Tahoma" w:hAnsi="Tahoma" w:cs="Tahoma"/>
        </w:rPr>
      </w:pPr>
      <w:r w:rsidRPr="002564D9">
        <w:rPr>
          <w:rFonts w:ascii="Tahoma" w:hAnsi="Tahoma" w:cs="Tahoma"/>
        </w:rPr>
        <w:t xml:space="preserve">The CEO </w:t>
      </w:r>
      <w:r w:rsidR="008375A0">
        <w:rPr>
          <w:rFonts w:ascii="Tahoma" w:hAnsi="Tahoma" w:cs="Tahoma"/>
        </w:rPr>
        <w:t xml:space="preserve">stated </w:t>
      </w:r>
      <w:r w:rsidRPr="002564D9">
        <w:rPr>
          <w:rFonts w:ascii="Tahoma" w:hAnsi="Tahoma" w:cs="Tahoma"/>
        </w:rPr>
        <w:t xml:space="preserve">that he had listed the items </w:t>
      </w:r>
      <w:r w:rsidR="008375A0">
        <w:rPr>
          <w:rFonts w:ascii="Tahoma" w:hAnsi="Tahoma" w:cs="Tahoma"/>
        </w:rPr>
        <w:t xml:space="preserve">which needed </w:t>
      </w:r>
      <w:r w:rsidR="00F85A5D">
        <w:rPr>
          <w:rFonts w:ascii="Tahoma" w:hAnsi="Tahoma" w:cs="Tahoma"/>
        </w:rPr>
        <w:t xml:space="preserve">the </w:t>
      </w:r>
      <w:r w:rsidR="008375A0">
        <w:rPr>
          <w:rFonts w:ascii="Tahoma" w:hAnsi="Tahoma" w:cs="Tahoma"/>
        </w:rPr>
        <w:t>Board</w:t>
      </w:r>
      <w:r w:rsidR="00F85A5D">
        <w:rPr>
          <w:rFonts w:ascii="Tahoma" w:hAnsi="Tahoma" w:cs="Tahoma"/>
        </w:rPr>
        <w:t>’s</w:t>
      </w:r>
      <w:r w:rsidR="008375A0">
        <w:rPr>
          <w:rFonts w:ascii="Tahoma" w:hAnsi="Tahoma" w:cs="Tahoma"/>
        </w:rPr>
        <w:t xml:space="preserve"> inputs </w:t>
      </w:r>
      <w:r w:rsidR="00A94846">
        <w:rPr>
          <w:rFonts w:ascii="Tahoma" w:hAnsi="Tahoma" w:cs="Tahoma"/>
        </w:rPr>
        <w:t xml:space="preserve">under </w:t>
      </w:r>
      <w:r w:rsidR="000925A6">
        <w:rPr>
          <w:rFonts w:ascii="Tahoma" w:hAnsi="Tahoma" w:cs="Tahoma"/>
        </w:rPr>
        <w:t>“</w:t>
      </w:r>
      <w:r w:rsidR="000925A6" w:rsidRPr="002564D9">
        <w:rPr>
          <w:rFonts w:ascii="Tahoma" w:hAnsi="Tahoma" w:cs="Tahoma"/>
        </w:rPr>
        <w:t>discussion</w:t>
      </w:r>
      <w:r w:rsidR="00A94846">
        <w:rPr>
          <w:rFonts w:ascii="Tahoma" w:hAnsi="Tahoma" w:cs="Tahoma"/>
        </w:rPr>
        <w:t>”</w:t>
      </w:r>
      <w:r w:rsidRPr="002564D9">
        <w:rPr>
          <w:rFonts w:ascii="Tahoma" w:hAnsi="Tahoma" w:cs="Tahoma"/>
        </w:rPr>
        <w:t>, and if there were no objections then he proceed to the</w:t>
      </w:r>
      <w:r w:rsidR="000925A6">
        <w:rPr>
          <w:rFonts w:ascii="Tahoma" w:hAnsi="Tahoma" w:cs="Tahoma"/>
        </w:rPr>
        <w:t xml:space="preserve">se items. </w:t>
      </w:r>
      <w:r w:rsidRPr="002564D9">
        <w:rPr>
          <w:rFonts w:ascii="Tahoma" w:hAnsi="Tahoma" w:cs="Tahoma"/>
        </w:rPr>
        <w:t xml:space="preserve">  </w:t>
      </w:r>
    </w:p>
    <w:p w:rsidR="006B2219" w:rsidRDefault="006B2219" w:rsidP="00156B83">
      <w:pPr>
        <w:pStyle w:val="NormalWeb"/>
        <w:rPr>
          <w:rFonts w:ascii="Tahoma" w:hAnsi="Tahoma" w:cs="Tahoma"/>
          <w:color w:val="000000" w:themeColor="text1"/>
        </w:rPr>
      </w:pPr>
      <w:r w:rsidRPr="002564D9">
        <w:rPr>
          <w:rFonts w:ascii="Tahoma" w:hAnsi="Tahoma" w:cs="Tahoma"/>
        </w:rPr>
        <w:t xml:space="preserve">The Chairperson advised the CEO to proceed with the items which required </w:t>
      </w:r>
      <w:r w:rsidRPr="002564D9">
        <w:rPr>
          <w:rFonts w:ascii="Tahoma" w:hAnsi="Tahoma" w:cs="Tahoma"/>
          <w:color w:val="000000" w:themeColor="text1"/>
        </w:rPr>
        <w:t xml:space="preserve">discussion in the CEO’s report. </w:t>
      </w:r>
    </w:p>
    <w:p w:rsidR="00A50943" w:rsidRDefault="00CE7011" w:rsidP="00A50943">
      <w:pPr>
        <w:ind w:left="426" w:hanging="426"/>
        <w:rPr>
          <w:rFonts w:ascii="Tahoma" w:eastAsia="Times New Roman" w:hAnsi="Tahoma" w:cs="Tahoma"/>
          <w:color w:val="000000" w:themeColor="text1"/>
          <w:sz w:val="24"/>
          <w:szCs w:val="24"/>
          <w:lang w:val="en-US"/>
        </w:rPr>
      </w:pPr>
      <w:r w:rsidRPr="002564D9">
        <w:rPr>
          <w:rFonts w:ascii="Tahoma" w:hAnsi="Tahoma" w:cs="Tahoma"/>
          <w:b/>
          <w:color w:val="000000" w:themeColor="text1"/>
          <w:sz w:val="24"/>
          <w:szCs w:val="24"/>
        </w:rPr>
        <w:t xml:space="preserve">6.1 </w:t>
      </w:r>
      <w:r w:rsidR="00A50943" w:rsidRPr="00A50943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/>
        </w:rPr>
        <w:t>Millport Economic Regeneration Action Plan (MERAP).</w:t>
      </w:r>
      <w:r w:rsidR="00A50943" w:rsidRPr="00A50943">
        <w:rPr>
          <w:rFonts w:ascii="Tahoma" w:eastAsia="Times New Roman" w:hAnsi="Tahoma" w:cs="Tahoma"/>
          <w:color w:val="000000" w:themeColor="text1"/>
          <w:sz w:val="24"/>
          <w:szCs w:val="24"/>
          <w:lang w:val="en-US"/>
        </w:rPr>
        <w:t xml:space="preserve"> </w:t>
      </w:r>
    </w:p>
    <w:p w:rsidR="00A50943" w:rsidRPr="00CB5841" w:rsidRDefault="00A50943" w:rsidP="00CB5841">
      <w:pPr>
        <w:rPr>
          <w:rFonts w:ascii="Tahoma" w:hAnsi="Tahoma" w:cs="Tahoma"/>
          <w:color w:val="000000" w:themeColor="text1"/>
          <w:sz w:val="24"/>
          <w:szCs w:val="24"/>
        </w:rPr>
      </w:pPr>
      <w:r w:rsidRPr="00CB5841">
        <w:rPr>
          <w:rFonts w:ascii="Tahoma" w:hAnsi="Tahoma" w:cs="Tahoma"/>
          <w:sz w:val="24"/>
          <w:szCs w:val="24"/>
        </w:rPr>
        <w:t xml:space="preserve">CEO advised the </w:t>
      </w:r>
      <w:r w:rsidRPr="00CB5841">
        <w:rPr>
          <w:rFonts w:ascii="Tahoma" w:hAnsi="Tahoma" w:cs="Tahoma"/>
          <w:color w:val="000000" w:themeColor="text1"/>
          <w:sz w:val="24"/>
          <w:szCs w:val="24"/>
        </w:rPr>
        <w:t xml:space="preserve">Board </w:t>
      </w:r>
      <w:r w:rsidR="00CB5841" w:rsidRPr="00CB5841">
        <w:rPr>
          <w:rFonts w:ascii="Tahoma" w:hAnsi="Tahoma" w:cs="Tahoma"/>
          <w:color w:val="000000" w:themeColor="text1"/>
          <w:sz w:val="24"/>
          <w:szCs w:val="24"/>
        </w:rPr>
        <w:t xml:space="preserve">that we had met again with </w:t>
      </w:r>
      <w:r w:rsidR="00CB5841" w:rsidRPr="00CB58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Doug Wheeler </w:t>
      </w:r>
      <w:r w:rsidR="0003058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(from </w:t>
      </w:r>
      <w:r w:rsidR="0003058D" w:rsidRPr="00CB58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Doug Wheeler </w:t>
      </w:r>
      <w:r w:rsidR="00CB5841" w:rsidRPr="00CB58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and Associates</w:t>
      </w:r>
      <w:r w:rsidR="0003058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)</w:t>
      </w:r>
      <w:r w:rsidR="00CB5841" w:rsidRPr="00CB58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to develop an economic development plan for the island</w:t>
      </w:r>
      <w:r w:rsidR="00CB58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AA4879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workshop held </w:t>
      </w:r>
      <w:r w:rsidR="00CB58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31</w:t>
      </w:r>
      <w:r w:rsidR="00CB5841" w:rsidRPr="00CB58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vertAlign w:val="superscript"/>
        </w:rPr>
        <w:t>st</w:t>
      </w:r>
      <w:r w:rsidR="00CB58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August 2015)</w:t>
      </w:r>
      <w:r w:rsidR="00CB5841" w:rsidRPr="00CB584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CB5841" w:rsidRDefault="00CB5841" w:rsidP="00CB5841">
      <w:pPr>
        <w:rPr>
          <w:rFonts w:ascii="Tahoma" w:hAnsi="Tahoma" w:cs="Tahoma"/>
          <w:color w:val="000000" w:themeColor="text1"/>
          <w:sz w:val="24"/>
          <w:szCs w:val="24"/>
        </w:rPr>
      </w:pPr>
      <w:r w:rsidRPr="002564D9">
        <w:rPr>
          <w:rFonts w:ascii="Tahoma" w:hAnsi="Tahoma" w:cs="Tahoma"/>
          <w:color w:val="000000" w:themeColor="text1"/>
          <w:sz w:val="24"/>
          <w:szCs w:val="24"/>
        </w:rPr>
        <w:t xml:space="preserve">Discussion took place around the future </w:t>
      </w:r>
      <w:r w:rsidR="00065394">
        <w:rPr>
          <w:rFonts w:ascii="Tahoma" w:hAnsi="Tahoma" w:cs="Tahoma"/>
          <w:color w:val="000000" w:themeColor="text1"/>
          <w:sz w:val="24"/>
          <w:szCs w:val="24"/>
        </w:rPr>
        <w:t xml:space="preserve">economic </w:t>
      </w:r>
      <w:r w:rsidRPr="002564D9">
        <w:rPr>
          <w:rFonts w:ascii="Tahoma" w:hAnsi="Tahoma" w:cs="Tahoma"/>
          <w:color w:val="000000" w:themeColor="text1"/>
          <w:sz w:val="24"/>
          <w:szCs w:val="24"/>
        </w:rPr>
        <w:t>proposals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; which are centred </w:t>
      </w:r>
      <w:r w:rsidR="00B3586E">
        <w:rPr>
          <w:rFonts w:ascii="Tahoma" w:hAnsi="Tahoma" w:cs="Tahoma"/>
          <w:color w:val="000000" w:themeColor="text1"/>
          <w:sz w:val="24"/>
          <w:szCs w:val="24"/>
        </w:rPr>
        <w:t>on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the four key themes (highlighted in the July board meeting). </w:t>
      </w:r>
      <w:r w:rsidRPr="002564D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3586E" w:rsidRPr="00B3586E" w:rsidRDefault="00B3586E" w:rsidP="00B358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410" w:hanging="142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B3586E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Economic infrastructure </w:t>
      </w:r>
    </w:p>
    <w:p w:rsidR="00B3586E" w:rsidRPr="00B3586E" w:rsidRDefault="00B3586E" w:rsidP="00B358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410" w:hanging="142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/>
        </w:rPr>
      </w:pPr>
      <w:r w:rsidRPr="00B3586E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val="en-US"/>
        </w:rPr>
        <w:t>Visitor economy</w:t>
      </w:r>
    </w:p>
    <w:p w:rsidR="00B3586E" w:rsidRPr="00B3586E" w:rsidRDefault="00B3586E" w:rsidP="00B358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410" w:hanging="142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/>
        </w:rPr>
      </w:pPr>
      <w:r w:rsidRPr="00B3586E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/>
        </w:rPr>
        <w:t>Conservation Area Regeneration Scheme (CARS)</w:t>
      </w:r>
    </w:p>
    <w:p w:rsidR="00B3586E" w:rsidRPr="00B3586E" w:rsidRDefault="00B3586E" w:rsidP="00B3586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410" w:hanging="142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B3586E">
        <w:rPr>
          <w:rFonts w:ascii="Tahoma" w:eastAsia="Times New Roman" w:hAnsi="Tahoma" w:cs="Tahoma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Community enterprise – the third sector. </w:t>
      </w:r>
    </w:p>
    <w:p w:rsidR="00B3586E" w:rsidRDefault="00B3586E" w:rsidP="00B3586E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B3586E" w:rsidRDefault="002564D9" w:rsidP="00B3586E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2564D9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CEO </w:t>
      </w:r>
      <w:r w:rsidR="00B3586E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further </w:t>
      </w:r>
      <w:r w:rsidRPr="002564D9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advised the </w:t>
      </w:r>
      <w:r w:rsidR="004542A6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Board that </w:t>
      </w:r>
      <w:r w:rsidR="004542A6" w:rsidRPr="002564D9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North Ayrshire Council</w:t>
      </w:r>
      <w:r w:rsidR="004542A6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586E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wanted to form a </w:t>
      </w:r>
      <w:r w:rsidR="00E93FA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‘</w:t>
      </w:r>
      <w:r w:rsidR="00B3586E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project steering committee</w:t>
      </w:r>
      <w:r w:rsidR="00E93FA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’</w:t>
      </w:r>
      <w:r w:rsidR="00B3586E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to continue the work towards finalising a robust plan for the island. This work would last up to nine months, and it </w:t>
      </w:r>
      <w:r w:rsidR="00E93FA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B3586E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needing a chairperson to drive the process forward.</w:t>
      </w:r>
    </w:p>
    <w:p w:rsidR="00B3586E" w:rsidRDefault="00B3586E" w:rsidP="00B3586E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B5002A" w:rsidRDefault="00B5002A" w:rsidP="00B3586E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2564D9">
        <w:rPr>
          <w:rFonts w:ascii="Tahoma" w:hAnsi="Tahoma" w:cs="Tahoma"/>
          <w:color w:val="000000" w:themeColor="text1"/>
          <w:sz w:val="24"/>
          <w:szCs w:val="24"/>
        </w:rPr>
        <w:t xml:space="preserve">Discussion took place around the future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plans for the island and CCDC’s role. </w:t>
      </w:r>
    </w:p>
    <w:p w:rsidR="00625E3A" w:rsidRPr="0046780A" w:rsidRDefault="0046780A" w:rsidP="00B3586E">
      <w:pPr>
        <w:rPr>
          <w:rFonts w:ascii="Tahoma" w:hAnsi="Tahoma" w:cs="Tahoma"/>
          <w:color w:val="000000" w:themeColor="text1"/>
          <w:sz w:val="24"/>
          <w:szCs w:val="24"/>
        </w:rPr>
      </w:pPr>
      <w:r w:rsidRPr="0046780A">
        <w:rPr>
          <w:rFonts w:ascii="Tahoma" w:hAnsi="Tahoma" w:cs="Tahoma"/>
          <w:color w:val="000000" w:themeColor="text1"/>
          <w:sz w:val="24"/>
          <w:szCs w:val="24"/>
        </w:rPr>
        <w:t>CEO advised that i</w:t>
      </w:r>
      <w:r w:rsidR="00625E3A" w:rsidRPr="0046780A">
        <w:rPr>
          <w:rFonts w:ascii="Tahoma" w:hAnsi="Tahoma" w:cs="Tahoma"/>
          <w:color w:val="000000" w:themeColor="text1"/>
          <w:sz w:val="24"/>
          <w:szCs w:val="24"/>
        </w:rPr>
        <w:t>n addition</w:t>
      </w:r>
      <w:r w:rsidR="004E3958">
        <w:rPr>
          <w:rFonts w:ascii="Tahoma" w:hAnsi="Tahoma" w:cs="Tahoma"/>
          <w:color w:val="000000" w:themeColor="text1"/>
          <w:sz w:val="24"/>
          <w:szCs w:val="24"/>
        </w:rPr>
        <w:t>,</w:t>
      </w:r>
      <w:r w:rsidR="00625E3A" w:rsidRPr="0046780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A4F40" w:rsidRPr="0046780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North Ayrshire Council </w:t>
      </w:r>
      <w:r w:rsidR="000A4F40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(NAC) </w:t>
      </w:r>
      <w:r w:rsidR="00625E3A" w:rsidRPr="0046780A">
        <w:rPr>
          <w:rFonts w:ascii="Tahoma" w:hAnsi="Tahoma" w:cs="Tahoma"/>
          <w:color w:val="000000" w:themeColor="text1"/>
          <w:sz w:val="24"/>
          <w:szCs w:val="24"/>
        </w:rPr>
        <w:t xml:space="preserve">has confirmed that: </w:t>
      </w:r>
    </w:p>
    <w:p w:rsidR="00625E3A" w:rsidRPr="0046780A" w:rsidRDefault="00625E3A" w:rsidP="00625E3A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780A">
        <w:rPr>
          <w:rFonts w:ascii="Tahoma" w:hAnsi="Tahoma" w:cs="Tahoma"/>
          <w:color w:val="000000" w:themeColor="text1"/>
          <w:sz w:val="24"/>
          <w:szCs w:val="24"/>
        </w:rPr>
        <w:t xml:space="preserve">NAC has agreed to assist in the development of an overarching “Estates Management Plan” for Garrison House and its </w:t>
      </w:r>
      <w:r w:rsidR="0046780A">
        <w:rPr>
          <w:rFonts w:ascii="Tahoma" w:hAnsi="Tahoma" w:cs="Tahoma"/>
          <w:color w:val="000000" w:themeColor="text1"/>
          <w:sz w:val="24"/>
          <w:szCs w:val="24"/>
        </w:rPr>
        <w:t>G</w:t>
      </w:r>
      <w:r w:rsidRPr="0046780A">
        <w:rPr>
          <w:rFonts w:ascii="Tahoma" w:hAnsi="Tahoma" w:cs="Tahoma"/>
          <w:color w:val="000000" w:themeColor="text1"/>
          <w:sz w:val="24"/>
          <w:szCs w:val="24"/>
        </w:rPr>
        <w:t xml:space="preserve">rounds  </w:t>
      </w:r>
    </w:p>
    <w:p w:rsidR="00625E3A" w:rsidRPr="0046780A" w:rsidRDefault="00625E3A" w:rsidP="00625E3A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780A">
        <w:rPr>
          <w:rFonts w:ascii="Tahoma" w:hAnsi="Tahoma" w:cs="Tahoma"/>
          <w:color w:val="000000" w:themeColor="text1"/>
          <w:sz w:val="24"/>
          <w:szCs w:val="24"/>
        </w:rPr>
        <w:t xml:space="preserve">NAC has also accepted the need for the Garrison Stables building to be improved even though it was rejected by the THI committee  </w:t>
      </w:r>
    </w:p>
    <w:p w:rsidR="00625E3A" w:rsidRPr="0046780A" w:rsidRDefault="00625E3A" w:rsidP="00625E3A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780A">
        <w:rPr>
          <w:rFonts w:ascii="Tahoma" w:hAnsi="Tahoma" w:cs="Tahoma"/>
          <w:color w:val="000000" w:themeColor="text1"/>
          <w:sz w:val="24"/>
          <w:szCs w:val="24"/>
        </w:rPr>
        <w:t xml:space="preserve">NAC </w:t>
      </w:r>
      <w:r w:rsidR="0046780A">
        <w:rPr>
          <w:rFonts w:ascii="Tahoma" w:hAnsi="Tahoma" w:cs="Tahoma"/>
          <w:color w:val="000000" w:themeColor="text1"/>
          <w:sz w:val="24"/>
          <w:szCs w:val="24"/>
        </w:rPr>
        <w:t xml:space="preserve">will </w:t>
      </w:r>
      <w:r w:rsidRPr="0046780A">
        <w:rPr>
          <w:rFonts w:ascii="Tahoma" w:hAnsi="Tahoma" w:cs="Tahoma"/>
          <w:color w:val="000000" w:themeColor="text1"/>
          <w:sz w:val="24"/>
          <w:szCs w:val="24"/>
        </w:rPr>
        <w:t xml:space="preserve">consider a CPO for the Garrison Stables and a ‘back-to-back’ transfer of this asset to CCDC. </w:t>
      </w:r>
    </w:p>
    <w:p w:rsidR="000A4F40" w:rsidRDefault="000A4F40" w:rsidP="00625E3A">
      <w:pPr>
        <w:pStyle w:val="ListParagraph"/>
        <w:rPr>
          <w:rFonts w:ascii="Tahoma" w:hAnsi="Tahoma" w:cs="Tahoma"/>
          <w:color w:val="000000" w:themeColor="text1"/>
          <w:sz w:val="24"/>
          <w:szCs w:val="24"/>
        </w:rPr>
      </w:pPr>
    </w:p>
    <w:p w:rsidR="00625E3A" w:rsidRDefault="000A4F40" w:rsidP="00B3586E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2564D9">
        <w:rPr>
          <w:rFonts w:ascii="Tahoma" w:hAnsi="Tahoma" w:cs="Tahoma"/>
          <w:color w:val="000000" w:themeColor="text1"/>
          <w:sz w:val="24"/>
          <w:szCs w:val="24"/>
        </w:rPr>
        <w:t xml:space="preserve">Discussion took place around the future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plans for the </w:t>
      </w:r>
      <w:r w:rsidRPr="0046780A">
        <w:rPr>
          <w:rFonts w:ascii="Tahoma" w:hAnsi="Tahoma" w:cs="Tahoma"/>
          <w:color w:val="000000" w:themeColor="text1"/>
          <w:sz w:val="24"/>
          <w:szCs w:val="24"/>
        </w:rPr>
        <w:t>Garrison Stables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; </w:t>
      </w:r>
      <w:r w:rsidR="00E93FAD">
        <w:rPr>
          <w:rFonts w:ascii="Tahoma" w:hAnsi="Tahoma" w:cs="Tahoma"/>
          <w:color w:val="000000" w:themeColor="text1"/>
          <w:sz w:val="24"/>
          <w:szCs w:val="24"/>
        </w:rPr>
        <w:t xml:space="preserve">Director </w:t>
      </w:r>
      <w:r w:rsidRPr="002564D9">
        <w:rPr>
          <w:rFonts w:ascii="Tahoma" w:hAnsi="Tahoma" w:cs="Tahoma"/>
          <w:sz w:val="24"/>
          <w:szCs w:val="24"/>
        </w:rPr>
        <w:t>Graeme Schreiber</w:t>
      </w:r>
      <w:r>
        <w:rPr>
          <w:rFonts w:ascii="Tahoma" w:hAnsi="Tahoma" w:cs="Tahoma"/>
          <w:sz w:val="24"/>
          <w:szCs w:val="24"/>
        </w:rPr>
        <w:t xml:space="preserve"> explained that ‘The Taste of Cumbrae’ operation were still interested in obtaining the </w:t>
      </w:r>
      <w:r w:rsidR="00E93FA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tables to build a micro-brewery and </w:t>
      </w:r>
      <w:r w:rsidR="00B3586E">
        <w:rPr>
          <w:rFonts w:ascii="Tahoma" w:hAnsi="Tahoma" w:cs="Tahoma"/>
          <w:sz w:val="24"/>
          <w:szCs w:val="24"/>
        </w:rPr>
        <w:t>other associated products</w:t>
      </w:r>
      <w:r>
        <w:rPr>
          <w:rFonts w:ascii="Tahoma" w:hAnsi="Tahoma" w:cs="Tahoma"/>
          <w:sz w:val="24"/>
          <w:szCs w:val="24"/>
        </w:rPr>
        <w:t xml:space="preserve">.  </w:t>
      </w:r>
    </w:p>
    <w:p w:rsidR="00BC4E23" w:rsidRDefault="00BC4E23" w:rsidP="00B3586E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BC4E23" w:rsidRDefault="00BC4E23" w:rsidP="00B3586E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46780A">
        <w:rPr>
          <w:rFonts w:ascii="Tahoma" w:hAnsi="Tahoma" w:cs="Tahoma"/>
          <w:color w:val="000000" w:themeColor="text1"/>
          <w:sz w:val="24"/>
          <w:szCs w:val="24"/>
        </w:rPr>
        <w:t>CEO advised that in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addition, </w:t>
      </w:r>
      <w:r w:rsidRPr="0046780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North Ayrshire Council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(NAC) had advised that we could possibly secure funding from the coastal community Fund (which is funding the moorings project) to re-develop the old NHS Clinic (the old wash house).</w:t>
      </w:r>
    </w:p>
    <w:p w:rsidR="00BC4E23" w:rsidRDefault="00BC4E23" w:rsidP="00B3586E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BC4E23" w:rsidRDefault="00BC4E23" w:rsidP="00BC4E23">
      <w:pPr>
        <w:pStyle w:val="ListParagraph"/>
        <w:ind w:left="0" w:hanging="142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2564D9">
        <w:rPr>
          <w:rFonts w:ascii="Tahoma" w:hAnsi="Tahoma" w:cs="Tahoma"/>
          <w:color w:val="000000" w:themeColor="text1"/>
          <w:sz w:val="24"/>
          <w:szCs w:val="24"/>
        </w:rPr>
        <w:t xml:space="preserve">Discussion took place around the future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plans for the 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old NHS Clinic; and concerns were raised that we were being reactive and opportunistic.</w:t>
      </w:r>
    </w:p>
    <w:p w:rsidR="00BC4E23" w:rsidRDefault="00BC4E23" w:rsidP="00BC4E23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</w:rPr>
      </w:pPr>
    </w:p>
    <w:p w:rsidR="00BC4E23" w:rsidRDefault="00BC4E23" w:rsidP="00BC4E23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</w:rPr>
      </w:pPr>
      <w:r w:rsidRPr="0046780A">
        <w:rPr>
          <w:rFonts w:ascii="Tahoma" w:hAnsi="Tahoma" w:cs="Tahoma"/>
          <w:color w:val="000000" w:themeColor="text1"/>
          <w:sz w:val="24"/>
          <w:szCs w:val="24"/>
        </w:rPr>
        <w:t xml:space="preserve">CEO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acknowledged these concerns, but advised that no funding was available to remove asbestos so we needed to package a </w:t>
      </w:r>
      <w:r w:rsidR="00A353EA">
        <w:rPr>
          <w:rFonts w:ascii="Tahoma" w:hAnsi="Tahoma" w:cs="Tahoma"/>
          <w:color w:val="000000" w:themeColor="text1"/>
          <w:sz w:val="24"/>
          <w:szCs w:val="24"/>
        </w:rPr>
        <w:t>‘</w:t>
      </w:r>
      <w:r>
        <w:rPr>
          <w:rFonts w:ascii="Tahoma" w:hAnsi="Tahoma" w:cs="Tahoma"/>
          <w:color w:val="000000" w:themeColor="text1"/>
          <w:sz w:val="24"/>
          <w:szCs w:val="24"/>
        </w:rPr>
        <w:t>project</w:t>
      </w:r>
      <w:r w:rsidR="00A353EA">
        <w:rPr>
          <w:rFonts w:ascii="Tahoma" w:hAnsi="Tahoma" w:cs="Tahoma"/>
          <w:color w:val="000000" w:themeColor="text1"/>
          <w:sz w:val="24"/>
          <w:szCs w:val="24"/>
        </w:rPr>
        <w:t>’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which could include the removal as part of the overall re-building of the clinic. </w:t>
      </w:r>
    </w:p>
    <w:p w:rsidR="00BC4E23" w:rsidRDefault="00BC4E23" w:rsidP="00BC4E23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</w:rPr>
      </w:pPr>
    </w:p>
    <w:p w:rsidR="00BC4E23" w:rsidRDefault="00BC4E23" w:rsidP="00BC4E23">
      <w:pPr>
        <w:pStyle w:val="ListParagraph"/>
        <w:ind w:left="0" w:hanging="142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2564D9">
        <w:rPr>
          <w:rFonts w:ascii="Tahoma" w:hAnsi="Tahoma" w:cs="Tahoma"/>
          <w:color w:val="000000" w:themeColor="text1"/>
          <w:sz w:val="24"/>
          <w:szCs w:val="24"/>
        </w:rPr>
        <w:t xml:space="preserve">Discussion took place around the future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plans; which if successful, could convert this </w:t>
      </w:r>
      <w:r w:rsidR="00983990">
        <w:rPr>
          <w:rFonts w:ascii="Tahoma" w:hAnsi="Tahoma" w:cs="Tahoma"/>
          <w:color w:val="000000" w:themeColor="text1"/>
          <w:sz w:val="24"/>
          <w:szCs w:val="24"/>
        </w:rPr>
        <w:t xml:space="preserve">building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into a shower </w:t>
      </w:r>
      <w:r w:rsidR="00983990">
        <w:rPr>
          <w:rFonts w:ascii="Tahoma" w:hAnsi="Tahoma" w:cs="Tahoma"/>
          <w:color w:val="000000" w:themeColor="text1"/>
          <w:sz w:val="24"/>
          <w:szCs w:val="24"/>
        </w:rPr>
        <w:t xml:space="preserve">&amp;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toilet block for use of visiting yachts people and campers. </w:t>
      </w:r>
    </w:p>
    <w:p w:rsidR="00BC4E23" w:rsidRDefault="00BC4E23" w:rsidP="00BC4E23">
      <w:pPr>
        <w:pStyle w:val="ListParagraph"/>
        <w:ind w:left="0" w:hanging="142"/>
        <w:rPr>
          <w:rFonts w:ascii="Tahoma" w:hAnsi="Tahoma" w:cs="Tahoma"/>
          <w:color w:val="000000" w:themeColor="text1"/>
          <w:sz w:val="24"/>
          <w:szCs w:val="24"/>
        </w:rPr>
      </w:pPr>
    </w:p>
    <w:p w:rsidR="00BC4E23" w:rsidRDefault="00595B24" w:rsidP="00BC4E23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The </w:t>
      </w:r>
      <w:r w:rsidR="00BC4E23">
        <w:rPr>
          <w:rFonts w:ascii="Tahoma" w:hAnsi="Tahoma" w:cs="Tahoma"/>
          <w:color w:val="000000" w:themeColor="text1"/>
          <w:sz w:val="24"/>
          <w:szCs w:val="24"/>
        </w:rPr>
        <w:t xml:space="preserve">Chairperson raised his concerns that we should not lose the old gents toilet block; and we should also focus on restoring this and adding to the block.  </w:t>
      </w:r>
    </w:p>
    <w:p w:rsidR="00BC4E23" w:rsidRDefault="00BC4E23" w:rsidP="00BC4E23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</w:rPr>
      </w:pPr>
    </w:p>
    <w:p w:rsidR="00BC4E23" w:rsidRDefault="00BC4E23" w:rsidP="00BC4E23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46780A">
        <w:rPr>
          <w:rFonts w:ascii="Tahoma" w:hAnsi="Tahoma" w:cs="Tahoma"/>
          <w:color w:val="000000" w:themeColor="text1"/>
          <w:sz w:val="24"/>
          <w:szCs w:val="24"/>
        </w:rPr>
        <w:t xml:space="preserve">CEO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acknowledged these concerns and advised that he had already started discussions with </w:t>
      </w:r>
      <w:r w:rsidRPr="0046780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North Ayrshire Council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after the </w:t>
      </w:r>
      <w:r w:rsidR="005F5F3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‘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Country and </w:t>
      </w:r>
      <w:r w:rsidR="00654E00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W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estern</w:t>
      </w:r>
      <w:r w:rsidR="005F5F3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’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festival as these toilets could simply not cope with the volumes of visitors and their waste was flowing down Clifton Street. </w:t>
      </w:r>
    </w:p>
    <w:p w:rsidR="00654E00" w:rsidRDefault="00654E00" w:rsidP="00BC4E23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654E00" w:rsidRDefault="00654E00" w:rsidP="00654E00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CEO added that he had also been informed by Director Davy Stevenson that this toilet block had </w:t>
      </w:r>
      <w:r w:rsidR="00164029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‘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heritage value</w:t>
      </w:r>
      <w:r w:rsidR="00164029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’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as it was used as a bomb raid shelter during the war. </w:t>
      </w:r>
    </w:p>
    <w:p w:rsidR="00654E00" w:rsidRDefault="00654E00" w:rsidP="00654E00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BC4E23" w:rsidRDefault="00654E00" w:rsidP="00654E00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</w:rPr>
      </w:pPr>
      <w:r w:rsidRPr="002564D9">
        <w:rPr>
          <w:rFonts w:ascii="Tahoma" w:hAnsi="Tahoma" w:cs="Tahoma"/>
          <w:color w:val="000000" w:themeColor="text1"/>
          <w:sz w:val="24"/>
          <w:szCs w:val="24"/>
        </w:rPr>
        <w:t>Discussion took place around the future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of this block, and it was agreed that it was sufficiently large to accommodate ladies as well as gents.  </w:t>
      </w:r>
    </w:p>
    <w:p w:rsidR="00654E00" w:rsidRDefault="00654E00" w:rsidP="00654E00">
      <w:pPr>
        <w:pStyle w:val="ListParagraph"/>
        <w:ind w:left="0"/>
        <w:rPr>
          <w:rFonts w:ascii="Tahoma" w:hAnsi="Tahoma" w:cs="Tahoma"/>
          <w:color w:val="000000" w:themeColor="text1"/>
          <w:sz w:val="24"/>
          <w:szCs w:val="24"/>
        </w:rPr>
      </w:pPr>
    </w:p>
    <w:p w:rsidR="00654E00" w:rsidRPr="00654E00" w:rsidRDefault="00654E00" w:rsidP="00654E00">
      <w:pPr>
        <w:pStyle w:val="ListParagraph"/>
        <w:ind w:left="2127"/>
        <w:rPr>
          <w:rFonts w:ascii="Tahoma" w:hAnsi="Tahoma" w:cs="Tahoma"/>
          <w:b/>
          <w:color w:val="FF0000"/>
          <w:sz w:val="20"/>
          <w:szCs w:val="20"/>
        </w:rPr>
      </w:pPr>
      <w:r w:rsidRPr="00654E00">
        <w:rPr>
          <w:rFonts w:ascii="Tahoma" w:hAnsi="Tahoma" w:cs="Tahoma"/>
          <w:b/>
          <w:color w:val="000000" w:themeColor="text1"/>
          <w:sz w:val="24"/>
          <w:szCs w:val="24"/>
        </w:rPr>
        <w:t>Resolution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: </w:t>
      </w:r>
      <w:r w:rsidRPr="00D1537A">
        <w:rPr>
          <w:rFonts w:ascii="Tahoma" w:hAnsi="Tahoma" w:cs="Tahoma"/>
          <w:color w:val="000000" w:themeColor="text1"/>
          <w:sz w:val="24"/>
          <w:szCs w:val="24"/>
        </w:rPr>
        <w:t>CEO to approach</w:t>
      </w:r>
      <w:r w:rsidRPr="00654E00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780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North Ayrshire Council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about the general poor state of both ladies and gents toilets adjacent to Clifton Street, and to work towards a comp</w:t>
      </w:r>
      <w:r w:rsidR="0063013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l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ete overhaul of the current gents toilet block with</w:t>
      </w:r>
      <w:r w:rsidR="0063013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in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the Garrison Grounds.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654E00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:rsidR="00625E3A" w:rsidRPr="00877CDE" w:rsidRDefault="00F855E7" w:rsidP="00BC4E23">
      <w:pPr>
        <w:ind w:left="1211" w:hanging="1211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77CDE">
        <w:rPr>
          <w:rFonts w:ascii="Tahoma" w:hAnsi="Tahoma" w:cs="Tahoma"/>
          <w:b/>
          <w:color w:val="000000" w:themeColor="text1"/>
          <w:sz w:val="24"/>
          <w:szCs w:val="24"/>
        </w:rPr>
        <w:t>6.</w:t>
      </w:r>
      <w:r w:rsidR="00164029">
        <w:rPr>
          <w:rFonts w:ascii="Tahoma" w:hAnsi="Tahoma" w:cs="Tahoma"/>
          <w:b/>
          <w:color w:val="000000" w:themeColor="text1"/>
          <w:sz w:val="24"/>
          <w:szCs w:val="24"/>
        </w:rPr>
        <w:t>2</w:t>
      </w:r>
      <w:r w:rsidRPr="00877CD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625E3A" w:rsidRPr="00877CDE">
        <w:rPr>
          <w:rFonts w:ascii="Tahoma" w:hAnsi="Tahoma" w:cs="Tahoma"/>
          <w:b/>
          <w:color w:val="000000" w:themeColor="text1"/>
          <w:sz w:val="24"/>
          <w:szCs w:val="24"/>
        </w:rPr>
        <w:t xml:space="preserve">Millport Sailing project </w:t>
      </w:r>
    </w:p>
    <w:p w:rsidR="0041638F" w:rsidRPr="00877CDE" w:rsidRDefault="00552983" w:rsidP="00164029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877CDE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CEO advised the Board that </w:t>
      </w:r>
      <w:r w:rsidR="00164029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41638F" w:rsidRPr="00877CDE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proposed positioning of the new moorings would go before the Clyde Moorings Association on the 12</w:t>
      </w:r>
      <w:r w:rsidR="0041638F" w:rsidRPr="00877CDE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41638F" w:rsidRPr="00877CDE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of September</w:t>
      </w:r>
      <w:r w:rsidR="00164029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; as </w:t>
      </w:r>
      <w:r w:rsidR="0041638F" w:rsidRPr="00877CDE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they have jurisdiction over all movements along the Clyde.  </w:t>
      </w:r>
    </w:p>
    <w:p w:rsidR="00FB293D" w:rsidRPr="00877CDE" w:rsidRDefault="00164029" w:rsidP="00164029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Director </w:t>
      </w:r>
      <w:r w:rsidR="00FB293D" w:rsidRPr="00877CDE">
        <w:rPr>
          <w:rFonts w:ascii="Tahoma" w:hAnsi="Tahoma" w:cs="Tahoma"/>
          <w:color w:val="000000" w:themeColor="text1"/>
          <w:sz w:val="24"/>
          <w:szCs w:val="24"/>
        </w:rPr>
        <w:t xml:space="preserve">Bob Campbell advised the Board that he would, with their approvals deal with the fitting out and making good of the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old weigh bridge station </w:t>
      </w:r>
      <w:r w:rsidR="00FB293D" w:rsidRPr="00877CDE">
        <w:rPr>
          <w:rFonts w:ascii="Tahoma" w:hAnsi="Tahoma" w:cs="Tahoma"/>
          <w:color w:val="000000" w:themeColor="text1"/>
          <w:sz w:val="24"/>
          <w:szCs w:val="24"/>
        </w:rPr>
        <w:t>building</w:t>
      </w:r>
      <w:r w:rsidR="005F5F35">
        <w:rPr>
          <w:rFonts w:ascii="Tahoma" w:hAnsi="Tahoma" w:cs="Tahoma"/>
          <w:color w:val="000000" w:themeColor="text1"/>
          <w:sz w:val="24"/>
          <w:szCs w:val="24"/>
        </w:rPr>
        <w:t xml:space="preserve"> (</w:t>
      </w:r>
      <w:r>
        <w:rPr>
          <w:rFonts w:ascii="Tahoma" w:hAnsi="Tahoma" w:cs="Tahoma"/>
          <w:color w:val="000000" w:themeColor="text1"/>
          <w:sz w:val="24"/>
          <w:szCs w:val="24"/>
        </w:rPr>
        <w:t>now that we ha</w:t>
      </w:r>
      <w:r w:rsidR="0063013A">
        <w:rPr>
          <w:rFonts w:ascii="Tahoma" w:hAnsi="Tahoma" w:cs="Tahoma"/>
          <w:color w:val="000000" w:themeColor="text1"/>
          <w:sz w:val="24"/>
          <w:szCs w:val="24"/>
        </w:rPr>
        <w:t>ve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secured a three-year lease over the premises</w:t>
      </w:r>
      <w:r w:rsidR="005F5F35">
        <w:rPr>
          <w:rFonts w:ascii="Tahoma" w:hAnsi="Tahoma" w:cs="Tahoma"/>
          <w:color w:val="000000" w:themeColor="text1"/>
          <w:sz w:val="24"/>
          <w:szCs w:val="24"/>
        </w:rPr>
        <w:t>)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  <w:r w:rsidR="00FB293D" w:rsidRPr="00877CD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FB293D" w:rsidRPr="00877CDE" w:rsidRDefault="00FB293D" w:rsidP="00164029">
      <w:pPr>
        <w:rPr>
          <w:rFonts w:ascii="Tahoma" w:hAnsi="Tahoma" w:cs="Tahoma"/>
          <w:color w:val="000000" w:themeColor="text1"/>
          <w:sz w:val="24"/>
          <w:szCs w:val="24"/>
        </w:rPr>
      </w:pPr>
      <w:r w:rsidRPr="00877CDE">
        <w:rPr>
          <w:rFonts w:ascii="Tahoma" w:hAnsi="Tahoma" w:cs="Tahoma"/>
          <w:color w:val="000000" w:themeColor="text1"/>
          <w:sz w:val="24"/>
          <w:szCs w:val="24"/>
        </w:rPr>
        <w:t xml:space="preserve">Discussion took place around the condition of the building and what costs CCDC would incur. </w:t>
      </w:r>
    </w:p>
    <w:p w:rsidR="00625E3A" w:rsidRPr="00877CDE" w:rsidRDefault="00FB293D" w:rsidP="00A96C9C">
      <w:pPr>
        <w:pStyle w:val="NormalWeb"/>
        <w:ind w:left="1843"/>
        <w:rPr>
          <w:rFonts w:ascii="Tahoma" w:hAnsi="Tahoma" w:cs="Tahoma"/>
          <w:color w:val="FF0000"/>
        </w:rPr>
      </w:pPr>
      <w:r w:rsidRPr="00877CDE">
        <w:rPr>
          <w:rFonts w:ascii="Tahoma" w:hAnsi="Tahoma" w:cs="Tahoma"/>
          <w:b/>
        </w:rPr>
        <w:t>Resolution:</w:t>
      </w:r>
      <w:r w:rsidRPr="00877CDE">
        <w:rPr>
          <w:rFonts w:ascii="Tahoma" w:hAnsi="Tahoma" w:cs="Tahoma"/>
        </w:rPr>
        <w:t xml:space="preserve"> It was agreed that </w:t>
      </w:r>
      <w:r w:rsidR="0063013A">
        <w:rPr>
          <w:rFonts w:ascii="Tahoma" w:hAnsi="Tahoma" w:cs="Tahoma"/>
        </w:rPr>
        <w:t xml:space="preserve">Director </w:t>
      </w:r>
      <w:r w:rsidRPr="00877CDE">
        <w:rPr>
          <w:rFonts w:ascii="Tahoma" w:hAnsi="Tahoma" w:cs="Tahoma"/>
          <w:color w:val="000000" w:themeColor="text1"/>
        </w:rPr>
        <w:t xml:space="preserve">Bob Campbell was authorised to </w:t>
      </w:r>
      <w:r w:rsidR="00164029">
        <w:rPr>
          <w:rFonts w:ascii="Tahoma" w:hAnsi="Tahoma" w:cs="Tahoma"/>
          <w:color w:val="000000" w:themeColor="text1"/>
        </w:rPr>
        <w:t xml:space="preserve">continue with the work on the weighbridge. </w:t>
      </w:r>
    </w:p>
    <w:p w:rsidR="00625E3A" w:rsidRPr="006D582D" w:rsidRDefault="00392D2A" w:rsidP="00625E3A">
      <w:pPr>
        <w:pStyle w:val="NormalWeb"/>
        <w:rPr>
          <w:rFonts w:ascii="Tahoma" w:hAnsi="Tahoma" w:cs="Tahoma"/>
          <w:b/>
          <w:color w:val="000000" w:themeColor="text1"/>
        </w:rPr>
      </w:pPr>
      <w:r w:rsidRPr="006D582D">
        <w:rPr>
          <w:rFonts w:ascii="Tahoma" w:hAnsi="Tahoma" w:cs="Tahoma"/>
          <w:b/>
          <w:color w:val="000000" w:themeColor="text1"/>
        </w:rPr>
        <w:t>6.</w:t>
      </w:r>
      <w:r w:rsidR="002149C0">
        <w:rPr>
          <w:rFonts w:ascii="Tahoma" w:hAnsi="Tahoma" w:cs="Tahoma"/>
          <w:b/>
          <w:color w:val="000000" w:themeColor="text1"/>
        </w:rPr>
        <w:t>3</w:t>
      </w:r>
      <w:r w:rsidRPr="006D582D">
        <w:rPr>
          <w:rFonts w:ascii="Tahoma" w:hAnsi="Tahoma" w:cs="Tahoma"/>
          <w:b/>
          <w:color w:val="000000" w:themeColor="text1"/>
        </w:rPr>
        <w:t xml:space="preserve"> </w:t>
      </w:r>
      <w:r w:rsidR="00625E3A" w:rsidRPr="006D582D">
        <w:rPr>
          <w:rFonts w:ascii="Tahoma" w:hAnsi="Tahoma" w:cs="Tahoma"/>
          <w:b/>
          <w:color w:val="000000" w:themeColor="text1"/>
        </w:rPr>
        <w:t>Conservation Area Regeneration Scheme (CARS)</w:t>
      </w:r>
    </w:p>
    <w:p w:rsidR="00164029" w:rsidRDefault="006D582D" w:rsidP="00625E3A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CEO advised the Board of Directors that </w:t>
      </w:r>
      <w:r w:rsidR="00625E3A" w:rsidRPr="006D582D">
        <w:rPr>
          <w:rFonts w:ascii="Tahoma" w:hAnsi="Tahoma" w:cs="Tahoma"/>
          <w:color w:val="000000" w:themeColor="text1"/>
          <w:sz w:val="24"/>
          <w:szCs w:val="24"/>
        </w:rPr>
        <w:t xml:space="preserve">North Ayrshire Council (NAC) </w:t>
      </w:r>
      <w:r w:rsidR="00164029">
        <w:rPr>
          <w:rFonts w:ascii="Tahoma" w:hAnsi="Tahoma" w:cs="Tahoma"/>
          <w:color w:val="000000" w:themeColor="text1"/>
          <w:sz w:val="24"/>
          <w:szCs w:val="24"/>
        </w:rPr>
        <w:t xml:space="preserve">have </w:t>
      </w:r>
      <w:r w:rsidR="0063013A">
        <w:rPr>
          <w:rFonts w:ascii="Tahoma" w:hAnsi="Tahoma" w:cs="Tahoma"/>
          <w:color w:val="000000" w:themeColor="text1"/>
          <w:sz w:val="24"/>
          <w:szCs w:val="24"/>
        </w:rPr>
        <w:t>co</w:t>
      </w:r>
      <w:r w:rsidR="00164029">
        <w:rPr>
          <w:rFonts w:ascii="Tahoma" w:hAnsi="Tahoma" w:cs="Tahoma"/>
          <w:color w:val="000000" w:themeColor="text1"/>
          <w:sz w:val="24"/>
          <w:szCs w:val="24"/>
        </w:rPr>
        <w:t>nf</w:t>
      </w:r>
      <w:r w:rsidR="0063013A">
        <w:rPr>
          <w:rFonts w:ascii="Tahoma" w:hAnsi="Tahoma" w:cs="Tahoma"/>
          <w:color w:val="000000" w:themeColor="text1"/>
          <w:sz w:val="24"/>
          <w:szCs w:val="24"/>
        </w:rPr>
        <w:t>i</w:t>
      </w:r>
      <w:r w:rsidR="00164029">
        <w:rPr>
          <w:rFonts w:ascii="Tahoma" w:hAnsi="Tahoma" w:cs="Tahoma"/>
          <w:color w:val="000000" w:themeColor="text1"/>
          <w:sz w:val="24"/>
          <w:szCs w:val="24"/>
        </w:rPr>
        <w:t xml:space="preserve">rmed that they will be appointing a full time project manager for this project. </w:t>
      </w:r>
    </w:p>
    <w:p w:rsidR="00625E3A" w:rsidRPr="00625E3A" w:rsidRDefault="006D582D" w:rsidP="00164029">
      <w:pPr>
        <w:rPr>
          <w:rFonts w:ascii="Tahoma" w:hAnsi="Tahoma" w:cs="Tahoma"/>
          <w:b/>
          <w:color w:val="FF0000"/>
          <w:sz w:val="20"/>
          <w:szCs w:val="20"/>
          <w:u w:val="single"/>
          <w:lang w:val="en-US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CEO further </w:t>
      </w:r>
      <w:r w:rsidR="00625E3A" w:rsidRPr="006D582D">
        <w:rPr>
          <w:rFonts w:ascii="Tahoma" w:hAnsi="Tahoma" w:cs="Tahoma"/>
          <w:color w:val="000000" w:themeColor="text1"/>
          <w:sz w:val="24"/>
          <w:szCs w:val="24"/>
        </w:rPr>
        <w:t xml:space="preserve">outlined </w:t>
      </w:r>
      <w:r w:rsidR="00164029">
        <w:rPr>
          <w:rFonts w:ascii="Tahoma" w:hAnsi="Tahoma" w:cs="Tahoma"/>
          <w:color w:val="000000" w:themeColor="text1"/>
          <w:sz w:val="24"/>
          <w:szCs w:val="24"/>
        </w:rPr>
        <w:t xml:space="preserve">that when we </w:t>
      </w:r>
      <w:r w:rsidR="00625E3A" w:rsidRPr="006D582D">
        <w:rPr>
          <w:rFonts w:ascii="Tahoma" w:hAnsi="Tahoma" w:cs="Tahoma"/>
          <w:color w:val="000000" w:themeColor="text1"/>
          <w:sz w:val="24"/>
          <w:szCs w:val="24"/>
        </w:rPr>
        <w:t>receive further information on the break-down of the grants and the implementation of CARS scheme</w:t>
      </w:r>
      <w:r w:rsidR="005F5F35">
        <w:rPr>
          <w:rFonts w:ascii="Tahoma" w:hAnsi="Tahoma" w:cs="Tahoma"/>
          <w:color w:val="000000" w:themeColor="text1"/>
          <w:sz w:val="24"/>
          <w:szCs w:val="24"/>
        </w:rPr>
        <w:t>;</w:t>
      </w:r>
      <w:r w:rsidR="00625E3A" w:rsidRPr="006D582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64029">
        <w:rPr>
          <w:rFonts w:ascii="Tahoma" w:hAnsi="Tahoma" w:cs="Tahoma"/>
          <w:color w:val="000000" w:themeColor="text1"/>
          <w:sz w:val="24"/>
          <w:szCs w:val="24"/>
        </w:rPr>
        <w:t xml:space="preserve">he will inform the Board </w:t>
      </w:r>
      <w:r w:rsidR="0063013A">
        <w:rPr>
          <w:rFonts w:ascii="Tahoma" w:hAnsi="Tahoma" w:cs="Tahoma"/>
          <w:color w:val="000000" w:themeColor="text1"/>
          <w:sz w:val="24"/>
          <w:szCs w:val="24"/>
        </w:rPr>
        <w:t xml:space="preserve">of </w:t>
      </w:r>
      <w:r w:rsidR="00164029">
        <w:rPr>
          <w:rFonts w:ascii="Tahoma" w:hAnsi="Tahoma" w:cs="Tahoma"/>
          <w:color w:val="000000" w:themeColor="text1"/>
          <w:sz w:val="24"/>
          <w:szCs w:val="24"/>
        </w:rPr>
        <w:t xml:space="preserve">Directors. </w:t>
      </w:r>
      <w:r w:rsidR="00625E3A" w:rsidRPr="00625E3A">
        <w:rPr>
          <w:rFonts w:ascii="Tahoma" w:hAnsi="Tahoma" w:cs="Tahoma"/>
          <w:b/>
          <w:color w:val="FF0000"/>
          <w:sz w:val="20"/>
          <w:szCs w:val="20"/>
        </w:rPr>
        <w:t xml:space="preserve">            </w:t>
      </w:r>
    </w:p>
    <w:p w:rsidR="00625E3A" w:rsidRPr="006D582D" w:rsidRDefault="006D582D" w:rsidP="00625E3A">
      <w:pPr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  <w:r w:rsidRPr="006D582D">
        <w:rPr>
          <w:rFonts w:ascii="Tahoma" w:hAnsi="Tahoma" w:cs="Tahoma"/>
          <w:b/>
          <w:color w:val="000000" w:themeColor="text1"/>
          <w:sz w:val="24"/>
          <w:szCs w:val="24"/>
        </w:rPr>
        <w:t>6.</w:t>
      </w:r>
      <w:r w:rsidR="002149C0">
        <w:rPr>
          <w:rFonts w:ascii="Tahoma" w:hAnsi="Tahoma" w:cs="Tahoma"/>
          <w:b/>
          <w:color w:val="000000" w:themeColor="text1"/>
          <w:sz w:val="24"/>
          <w:szCs w:val="24"/>
        </w:rPr>
        <w:t>4</w:t>
      </w:r>
      <w:r w:rsidRPr="006D582D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625E3A" w:rsidRPr="006D582D">
        <w:rPr>
          <w:rFonts w:ascii="Tahoma" w:hAnsi="Tahoma" w:cs="Tahoma"/>
          <w:b/>
          <w:color w:val="000000" w:themeColor="text1"/>
          <w:sz w:val="24"/>
          <w:szCs w:val="24"/>
        </w:rPr>
        <w:t>Garrison House</w:t>
      </w:r>
      <w:r w:rsidR="00164029">
        <w:rPr>
          <w:rFonts w:ascii="Tahoma" w:hAnsi="Tahoma" w:cs="Tahoma"/>
          <w:b/>
          <w:color w:val="000000" w:themeColor="text1"/>
          <w:sz w:val="24"/>
          <w:szCs w:val="24"/>
        </w:rPr>
        <w:t xml:space="preserve"> ground works </w:t>
      </w:r>
    </w:p>
    <w:p w:rsidR="00B51ADB" w:rsidRDefault="00625E3A" w:rsidP="00234F8F">
      <w:pPr>
        <w:pStyle w:val="NormalWeb"/>
        <w:ind w:hanging="142"/>
        <w:rPr>
          <w:rFonts w:ascii="Tahoma" w:hAnsi="Tahoma" w:cs="Tahoma"/>
          <w:color w:val="000000" w:themeColor="text1"/>
        </w:rPr>
      </w:pPr>
      <w:r w:rsidRPr="00521D2E">
        <w:rPr>
          <w:rFonts w:ascii="Tahoma" w:hAnsi="Tahoma" w:cs="Tahoma"/>
          <w:color w:val="000000" w:themeColor="text1"/>
        </w:rPr>
        <w:t xml:space="preserve"> </w:t>
      </w:r>
      <w:r w:rsidR="00611223" w:rsidRPr="00521D2E">
        <w:rPr>
          <w:rFonts w:ascii="Tahoma" w:hAnsi="Tahoma" w:cs="Tahoma"/>
          <w:color w:val="000000" w:themeColor="text1"/>
        </w:rPr>
        <w:t xml:space="preserve"> CEO </w:t>
      </w:r>
      <w:r w:rsidR="00164029" w:rsidRPr="00521D2E">
        <w:rPr>
          <w:rFonts w:ascii="Tahoma" w:hAnsi="Tahoma" w:cs="Tahoma"/>
          <w:color w:val="000000" w:themeColor="text1"/>
        </w:rPr>
        <w:t xml:space="preserve">reminded </w:t>
      </w:r>
      <w:r w:rsidR="00611223" w:rsidRPr="00521D2E">
        <w:rPr>
          <w:rFonts w:ascii="Tahoma" w:hAnsi="Tahoma" w:cs="Tahoma"/>
          <w:color w:val="000000" w:themeColor="text1"/>
        </w:rPr>
        <w:t xml:space="preserve">the Board of Directors that CCDC had </w:t>
      </w:r>
      <w:r w:rsidR="00164029" w:rsidRPr="00521D2E">
        <w:rPr>
          <w:rFonts w:ascii="Tahoma" w:hAnsi="Tahoma" w:cs="Tahoma"/>
          <w:color w:val="000000" w:themeColor="text1"/>
        </w:rPr>
        <w:t xml:space="preserve">successfully </w:t>
      </w:r>
      <w:r w:rsidR="00611223" w:rsidRPr="00521D2E">
        <w:rPr>
          <w:rFonts w:ascii="Tahoma" w:hAnsi="Tahoma" w:cs="Tahoma"/>
          <w:color w:val="000000" w:themeColor="text1"/>
        </w:rPr>
        <w:t xml:space="preserve">applied to </w:t>
      </w:r>
      <w:r w:rsidRPr="00521D2E">
        <w:rPr>
          <w:rFonts w:ascii="Tahoma" w:hAnsi="Tahoma" w:cs="Tahoma"/>
          <w:color w:val="000000" w:themeColor="text1"/>
        </w:rPr>
        <w:t>Kelburn Wind Farm for funding</w:t>
      </w:r>
      <w:r w:rsidR="00234F8F" w:rsidRPr="00521D2E">
        <w:rPr>
          <w:rFonts w:ascii="Tahoma" w:hAnsi="Tahoma" w:cs="Tahoma"/>
          <w:color w:val="000000" w:themeColor="text1"/>
        </w:rPr>
        <w:t xml:space="preserve"> </w:t>
      </w:r>
      <w:r w:rsidRPr="00521D2E">
        <w:rPr>
          <w:rFonts w:ascii="Tahoma" w:hAnsi="Tahoma" w:cs="Tahoma"/>
          <w:color w:val="000000" w:themeColor="text1"/>
        </w:rPr>
        <w:t xml:space="preserve">to assist GHCL to remove rubble and debris; and to beautify the area adjacent to the community gardens. </w:t>
      </w:r>
    </w:p>
    <w:p w:rsidR="005C49B9" w:rsidRPr="00521D2E" w:rsidRDefault="00521D2E" w:rsidP="00B51ADB">
      <w:pPr>
        <w:pStyle w:val="NormalWeb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CEO </w:t>
      </w:r>
      <w:r w:rsidR="00B51ADB">
        <w:rPr>
          <w:rFonts w:ascii="Tahoma" w:hAnsi="Tahoma" w:cs="Tahoma"/>
          <w:color w:val="000000" w:themeColor="text1"/>
        </w:rPr>
        <w:t xml:space="preserve">added </w:t>
      </w:r>
      <w:r>
        <w:rPr>
          <w:rFonts w:ascii="Tahoma" w:hAnsi="Tahoma" w:cs="Tahoma"/>
          <w:color w:val="000000" w:themeColor="text1"/>
        </w:rPr>
        <w:t xml:space="preserve">that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Director Davy Stevenson has worked with the contractors to ensure that we get ‘value for money’.  </w:t>
      </w:r>
    </w:p>
    <w:p w:rsidR="00164029" w:rsidRPr="00521D2E" w:rsidRDefault="005C49B9" w:rsidP="00625E3A">
      <w:pPr>
        <w:pStyle w:val="NormalWeb"/>
        <w:rPr>
          <w:rFonts w:ascii="Tahoma" w:hAnsi="Tahoma" w:cs="Tahoma"/>
          <w:color w:val="000000" w:themeColor="text1"/>
        </w:rPr>
      </w:pPr>
      <w:r w:rsidRPr="00521D2E">
        <w:rPr>
          <w:rFonts w:ascii="Tahoma" w:hAnsi="Tahoma" w:cs="Tahoma"/>
          <w:color w:val="000000" w:themeColor="text1"/>
        </w:rPr>
        <w:t xml:space="preserve">CEO </w:t>
      </w:r>
      <w:r w:rsidR="00B51ADB">
        <w:rPr>
          <w:rFonts w:ascii="Tahoma" w:hAnsi="Tahoma" w:cs="Tahoma"/>
          <w:color w:val="000000" w:themeColor="text1"/>
        </w:rPr>
        <w:t xml:space="preserve">further </w:t>
      </w:r>
      <w:r w:rsidRPr="00521D2E">
        <w:rPr>
          <w:rFonts w:ascii="Tahoma" w:hAnsi="Tahoma" w:cs="Tahoma"/>
          <w:color w:val="000000" w:themeColor="text1"/>
        </w:rPr>
        <w:t xml:space="preserve">added that </w:t>
      </w:r>
      <w:r w:rsidR="00164029" w:rsidRPr="00521D2E">
        <w:rPr>
          <w:rFonts w:ascii="Tahoma" w:hAnsi="Tahoma" w:cs="Tahoma"/>
          <w:color w:val="000000" w:themeColor="text1"/>
        </w:rPr>
        <w:t xml:space="preserve">he had written back to the Kelburn Wind Farm fund and thanked them </w:t>
      </w:r>
      <w:r w:rsidR="00B51ADB">
        <w:rPr>
          <w:rFonts w:ascii="Tahoma" w:hAnsi="Tahoma" w:cs="Tahoma"/>
          <w:color w:val="000000" w:themeColor="text1"/>
        </w:rPr>
        <w:t xml:space="preserve">for their grant </w:t>
      </w:r>
      <w:r w:rsidR="00164029" w:rsidRPr="00521D2E">
        <w:rPr>
          <w:rFonts w:ascii="Tahoma" w:hAnsi="Tahoma" w:cs="Tahoma"/>
          <w:color w:val="000000" w:themeColor="text1"/>
        </w:rPr>
        <w:t xml:space="preserve">and provided them with an outline of the works undertaken with accompanying photos. </w:t>
      </w:r>
    </w:p>
    <w:p w:rsidR="00164029" w:rsidRPr="00521D2E" w:rsidRDefault="00164029" w:rsidP="00625E3A">
      <w:pPr>
        <w:pStyle w:val="NormalWeb"/>
        <w:rPr>
          <w:rFonts w:ascii="Tahoma" w:hAnsi="Tahoma" w:cs="Tahoma"/>
          <w:color w:val="000000" w:themeColor="text1"/>
          <w:lang w:val="en-US"/>
        </w:rPr>
      </w:pPr>
      <w:r w:rsidRPr="00521D2E">
        <w:rPr>
          <w:rFonts w:ascii="Tahoma" w:hAnsi="Tahoma" w:cs="Tahoma"/>
          <w:color w:val="000000" w:themeColor="text1"/>
        </w:rPr>
        <w:t xml:space="preserve">This work is also listed on the </w:t>
      </w:r>
      <w:r w:rsidR="00E54A66">
        <w:rPr>
          <w:rFonts w:ascii="Tahoma" w:hAnsi="Tahoma" w:cs="Tahoma"/>
          <w:color w:val="000000" w:themeColor="text1"/>
        </w:rPr>
        <w:t>G</w:t>
      </w:r>
      <w:r w:rsidRPr="00521D2E">
        <w:rPr>
          <w:rFonts w:ascii="Tahoma" w:hAnsi="Tahoma" w:cs="Tahoma"/>
          <w:color w:val="000000" w:themeColor="text1"/>
        </w:rPr>
        <w:t xml:space="preserve">arrison </w:t>
      </w:r>
      <w:r w:rsidR="00E54A66">
        <w:rPr>
          <w:rFonts w:ascii="Tahoma" w:hAnsi="Tahoma" w:cs="Tahoma"/>
          <w:color w:val="000000" w:themeColor="text1"/>
        </w:rPr>
        <w:t>H</w:t>
      </w:r>
      <w:r w:rsidRPr="00521D2E">
        <w:rPr>
          <w:rFonts w:ascii="Tahoma" w:hAnsi="Tahoma" w:cs="Tahoma"/>
          <w:color w:val="000000" w:themeColor="text1"/>
        </w:rPr>
        <w:t xml:space="preserve">ouse news section for members; and is also on facebook. </w:t>
      </w:r>
      <w:hyperlink r:id="rId9" w:history="1">
        <w:r w:rsidRPr="00521D2E">
          <w:rPr>
            <w:rStyle w:val="Hyperlink"/>
            <w:rFonts w:ascii="Tahoma" w:hAnsi="Tahoma" w:cs="Tahoma"/>
            <w:color w:val="000000" w:themeColor="text1"/>
            <w:lang w:val="en-US"/>
          </w:rPr>
          <w:t>http://garrisonhousecumbrae.com/news/</w:t>
        </w:r>
      </w:hyperlink>
    </w:p>
    <w:p w:rsidR="00164029" w:rsidRPr="00521D2E" w:rsidRDefault="00164029" w:rsidP="00625E3A">
      <w:pPr>
        <w:pStyle w:val="NormalWeb"/>
        <w:rPr>
          <w:rFonts w:ascii="Tahoma" w:hAnsi="Tahoma" w:cs="Tahoma"/>
          <w:color w:val="000000" w:themeColor="text1"/>
        </w:rPr>
      </w:pPr>
      <w:r w:rsidRPr="00521D2E">
        <w:rPr>
          <w:rFonts w:ascii="Tahoma" w:hAnsi="Tahoma" w:cs="Tahoma"/>
          <w:color w:val="000000" w:themeColor="text1"/>
          <w:lang w:val="en-US"/>
        </w:rPr>
        <w:t xml:space="preserve">CEO further added that he had met with </w:t>
      </w:r>
      <w:r w:rsidR="00521D2E" w:rsidRPr="00521D2E">
        <w:rPr>
          <w:rFonts w:ascii="Tahoma" w:hAnsi="Tahoma" w:cs="Tahoma"/>
          <w:color w:val="000000" w:themeColor="text1"/>
          <w:lang w:val="en-US"/>
        </w:rPr>
        <w:t xml:space="preserve">David </w:t>
      </w:r>
      <w:proofErr w:type="spellStart"/>
      <w:r w:rsidR="00521D2E" w:rsidRPr="00521D2E">
        <w:rPr>
          <w:rFonts w:ascii="Tahoma" w:hAnsi="Tahoma" w:cs="Tahoma"/>
          <w:color w:val="000000" w:themeColor="text1"/>
          <w:lang w:val="en-US"/>
        </w:rPr>
        <w:t>Carnduff</w:t>
      </w:r>
      <w:proofErr w:type="spellEnd"/>
      <w:r w:rsidR="00521D2E" w:rsidRPr="00521D2E">
        <w:rPr>
          <w:rFonts w:ascii="Tahoma" w:hAnsi="Tahoma" w:cs="Tahoma"/>
          <w:color w:val="000000" w:themeColor="text1"/>
          <w:lang w:val="en-US"/>
        </w:rPr>
        <w:t xml:space="preserve"> (Editor: Largs and Millport Weekly News) and advised him (and </w:t>
      </w:r>
      <w:proofErr w:type="spellStart"/>
      <w:r w:rsidR="00521D2E" w:rsidRPr="00521D2E">
        <w:rPr>
          <w:rFonts w:ascii="Tahoma" w:hAnsi="Tahoma" w:cs="Tahoma"/>
          <w:color w:val="000000" w:themeColor="text1"/>
          <w:lang w:val="en-US"/>
        </w:rPr>
        <w:t>Calum</w:t>
      </w:r>
      <w:proofErr w:type="spellEnd"/>
      <w:r w:rsidR="00521D2E">
        <w:rPr>
          <w:rFonts w:ascii="Tahoma" w:hAnsi="Tahoma" w:cs="Tahoma"/>
          <w:color w:val="000000" w:themeColor="text1"/>
          <w:lang w:val="en-US"/>
        </w:rPr>
        <w:t xml:space="preserve"> Corral</w:t>
      </w:r>
      <w:r w:rsidR="00521D2E" w:rsidRPr="00521D2E">
        <w:rPr>
          <w:rFonts w:ascii="Tahoma" w:hAnsi="Tahoma" w:cs="Tahoma"/>
          <w:color w:val="000000" w:themeColor="text1"/>
          <w:lang w:val="en-US"/>
        </w:rPr>
        <w:t xml:space="preserve">) on the ground works project. </w:t>
      </w:r>
    </w:p>
    <w:p w:rsidR="00925B00" w:rsidRDefault="00521D2E" w:rsidP="00521D2E">
      <w:pPr>
        <w:rPr>
          <w:rFonts w:ascii="Tahoma" w:hAnsi="Tahoma" w:cs="Tahoma"/>
          <w:color w:val="000000" w:themeColor="text1"/>
          <w:sz w:val="24"/>
          <w:szCs w:val="24"/>
        </w:rPr>
      </w:pPr>
      <w:r w:rsidRPr="00877CDE">
        <w:rPr>
          <w:rFonts w:ascii="Tahoma" w:hAnsi="Tahoma" w:cs="Tahoma"/>
          <w:color w:val="000000" w:themeColor="text1"/>
          <w:sz w:val="24"/>
          <w:szCs w:val="24"/>
        </w:rPr>
        <w:t xml:space="preserve">Discussion took place around the condition of the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grounds </w:t>
      </w:r>
      <w:r w:rsidR="00925B00">
        <w:rPr>
          <w:rFonts w:ascii="Tahoma" w:hAnsi="Tahoma" w:cs="Tahoma"/>
          <w:color w:val="000000" w:themeColor="text1"/>
          <w:sz w:val="24"/>
          <w:szCs w:val="24"/>
        </w:rPr>
        <w:t xml:space="preserve">works. </w:t>
      </w:r>
    </w:p>
    <w:p w:rsidR="00521D2E" w:rsidRDefault="00925B00" w:rsidP="00521D2E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G</w:t>
      </w:r>
      <w:r w:rsidR="00521D2E">
        <w:rPr>
          <w:rFonts w:ascii="Tahoma" w:hAnsi="Tahoma" w:cs="Tahoma"/>
          <w:color w:val="000000" w:themeColor="text1"/>
          <w:sz w:val="24"/>
          <w:szCs w:val="24"/>
        </w:rPr>
        <w:t xml:space="preserve">eneral </w:t>
      </w:r>
      <w:r>
        <w:rPr>
          <w:rFonts w:ascii="Tahoma" w:hAnsi="Tahoma" w:cs="Tahoma"/>
          <w:color w:val="000000" w:themeColor="text1"/>
          <w:sz w:val="24"/>
          <w:szCs w:val="24"/>
        </w:rPr>
        <w:t>feedback w</w:t>
      </w:r>
      <w:r w:rsidR="00521D2E">
        <w:rPr>
          <w:rFonts w:ascii="Tahoma" w:hAnsi="Tahoma" w:cs="Tahoma"/>
          <w:color w:val="000000" w:themeColor="text1"/>
          <w:sz w:val="24"/>
          <w:szCs w:val="24"/>
        </w:rPr>
        <w:t>as extremely positive of the changes effected</w:t>
      </w:r>
      <w:r>
        <w:rPr>
          <w:rFonts w:ascii="Tahoma" w:hAnsi="Tahoma" w:cs="Tahoma"/>
          <w:color w:val="000000" w:themeColor="text1"/>
          <w:sz w:val="24"/>
          <w:szCs w:val="24"/>
        </w:rPr>
        <w:t>, thus far</w:t>
      </w:r>
      <w:r w:rsidR="00521D2E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521D2E" w:rsidRDefault="00521D2E" w:rsidP="00521D2E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Director Davy Stevenson added that he had discussed with the CEO for a need to have a long term vision (5-years) of what type of planting we needed for the grounds. He added that we needed to create interest within </w:t>
      </w:r>
      <w:r w:rsidR="00225097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he grounds and encourage visitors to walk the grounds.  </w:t>
      </w:r>
    </w:p>
    <w:p w:rsidR="00164029" w:rsidRDefault="00505DA7" w:rsidP="00625E3A">
      <w:pPr>
        <w:pStyle w:val="NormalWeb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Chairperson </w:t>
      </w:r>
      <w:r w:rsidR="00310FD2">
        <w:rPr>
          <w:rFonts w:ascii="Tahoma" w:hAnsi="Tahoma" w:cs="Tahoma"/>
          <w:color w:val="000000" w:themeColor="text1"/>
        </w:rPr>
        <w:t xml:space="preserve">advised that these matters should be raised at the Garrison House meeting. </w:t>
      </w:r>
    </w:p>
    <w:p w:rsidR="00625E3A" w:rsidRPr="005C49B9" w:rsidRDefault="005C49B9" w:rsidP="00310FD2">
      <w:pPr>
        <w:pStyle w:val="NormalWeb"/>
        <w:rPr>
          <w:rFonts w:ascii="Tahoma" w:hAnsi="Tahoma" w:cs="Tahoma"/>
          <w:color w:val="000000" w:themeColor="text1"/>
          <w:lang w:val="en"/>
        </w:rPr>
      </w:pPr>
      <w:r w:rsidRPr="005C49B9">
        <w:rPr>
          <w:rFonts w:ascii="Tahoma" w:hAnsi="Tahoma" w:cs="Tahoma"/>
          <w:b/>
          <w:color w:val="000000" w:themeColor="text1"/>
        </w:rPr>
        <w:t>6.</w:t>
      </w:r>
      <w:r w:rsidR="002149C0">
        <w:rPr>
          <w:rFonts w:ascii="Tahoma" w:hAnsi="Tahoma" w:cs="Tahoma"/>
          <w:b/>
          <w:color w:val="000000" w:themeColor="text1"/>
        </w:rPr>
        <w:t>5</w:t>
      </w:r>
      <w:r w:rsidRPr="005C49B9">
        <w:rPr>
          <w:rFonts w:ascii="Tahoma" w:hAnsi="Tahoma" w:cs="Tahoma"/>
          <w:b/>
          <w:color w:val="000000" w:themeColor="text1"/>
        </w:rPr>
        <w:t xml:space="preserve"> </w:t>
      </w:r>
      <w:r w:rsidR="00310FD2">
        <w:rPr>
          <w:rFonts w:ascii="Tahoma" w:hAnsi="Tahoma" w:cs="Tahoma"/>
          <w:b/>
          <w:color w:val="000000" w:themeColor="text1"/>
        </w:rPr>
        <w:t>Community</w:t>
      </w:r>
      <w:r w:rsidR="00625E3A" w:rsidRPr="005C49B9">
        <w:rPr>
          <w:rFonts w:ascii="Tahoma" w:hAnsi="Tahoma" w:cs="Tahoma"/>
          <w:b/>
          <w:color w:val="000000" w:themeColor="text1"/>
          <w:lang w:val="en"/>
        </w:rPr>
        <w:t xml:space="preserve"> Pharmacy</w:t>
      </w:r>
      <w:r w:rsidR="00625E3A" w:rsidRPr="005C49B9">
        <w:rPr>
          <w:rFonts w:ascii="Tahoma" w:hAnsi="Tahoma" w:cs="Tahoma"/>
          <w:color w:val="000000" w:themeColor="text1"/>
          <w:lang w:val="en"/>
        </w:rPr>
        <w:t xml:space="preserve"> </w:t>
      </w:r>
    </w:p>
    <w:p w:rsidR="00625E3A" w:rsidRDefault="005C49B9" w:rsidP="00625E3A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5C49B9">
        <w:rPr>
          <w:rFonts w:ascii="Tahoma" w:hAnsi="Tahoma" w:cs="Tahoma"/>
          <w:color w:val="000000" w:themeColor="text1"/>
          <w:sz w:val="24"/>
          <w:szCs w:val="24"/>
        </w:rPr>
        <w:t>CEO advised that the q</w:t>
      </w:r>
      <w:r w:rsidR="00625E3A" w:rsidRPr="005C49B9">
        <w:rPr>
          <w:rFonts w:ascii="Tahoma" w:hAnsi="Tahoma" w:cs="Tahoma"/>
          <w:color w:val="000000" w:themeColor="text1"/>
          <w:sz w:val="24"/>
          <w:szCs w:val="24"/>
        </w:rPr>
        <w:t xml:space="preserve">uestionnaire period </w:t>
      </w:r>
      <w:r w:rsidRPr="005C49B9">
        <w:rPr>
          <w:rFonts w:ascii="Tahoma" w:hAnsi="Tahoma" w:cs="Tahoma"/>
          <w:color w:val="000000" w:themeColor="text1"/>
          <w:sz w:val="24"/>
          <w:szCs w:val="24"/>
        </w:rPr>
        <w:t xml:space="preserve">would close on </w:t>
      </w:r>
      <w:r w:rsidR="00625E3A" w:rsidRPr="005C49B9">
        <w:rPr>
          <w:rFonts w:ascii="Tahoma" w:hAnsi="Tahoma" w:cs="Tahoma"/>
          <w:color w:val="000000" w:themeColor="text1"/>
          <w:sz w:val="24"/>
          <w:szCs w:val="24"/>
        </w:rPr>
        <w:t>Wednesday 16</w:t>
      </w:r>
      <w:r w:rsidR="00625E3A" w:rsidRPr="005C49B9">
        <w:rPr>
          <w:rFonts w:ascii="Tahoma" w:hAnsi="Tahoma" w:cs="Tahoma"/>
          <w:color w:val="000000" w:themeColor="text1"/>
          <w:sz w:val="24"/>
          <w:szCs w:val="24"/>
          <w:vertAlign w:val="superscript"/>
        </w:rPr>
        <w:t>th</w:t>
      </w:r>
      <w:r w:rsidR="00625E3A" w:rsidRPr="005C49B9">
        <w:rPr>
          <w:rFonts w:ascii="Tahoma" w:hAnsi="Tahoma" w:cs="Tahoma"/>
          <w:color w:val="000000" w:themeColor="text1"/>
          <w:sz w:val="24"/>
          <w:szCs w:val="24"/>
        </w:rPr>
        <w:t xml:space="preserve"> September 2015.  </w:t>
      </w:r>
      <w:r w:rsidR="00625E3A" w:rsidRPr="005C49B9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:rsidR="00A40D08" w:rsidRDefault="00A40D08" w:rsidP="00625E3A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877CDE">
        <w:rPr>
          <w:rFonts w:ascii="Tahoma" w:hAnsi="Tahoma" w:cs="Tahoma"/>
          <w:color w:val="000000" w:themeColor="text1"/>
          <w:sz w:val="24"/>
          <w:szCs w:val="24"/>
        </w:rPr>
        <w:t xml:space="preserve">Discussion took place around the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processes, and CEO advised that as </w:t>
      </w:r>
      <w:r w:rsidR="00364781">
        <w:rPr>
          <w:rFonts w:ascii="Tahoma" w:hAnsi="Tahoma" w:cs="Tahoma"/>
          <w:color w:val="000000" w:themeColor="text1"/>
          <w:sz w:val="24"/>
          <w:szCs w:val="24"/>
        </w:rPr>
        <w:t xml:space="preserve">Director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June Allison has accompanied the CEO with the negotiations, it would be advisable if we appointed an alternative director to serve on the project.   </w:t>
      </w:r>
    </w:p>
    <w:p w:rsidR="00A40D08" w:rsidRPr="00877CDE" w:rsidRDefault="00A40D08" w:rsidP="00A40D08">
      <w:pPr>
        <w:pStyle w:val="NormalWeb"/>
        <w:ind w:left="1843"/>
        <w:rPr>
          <w:rFonts w:ascii="Tahoma" w:hAnsi="Tahoma" w:cs="Tahoma"/>
          <w:color w:val="FF0000"/>
        </w:rPr>
      </w:pPr>
      <w:r w:rsidRPr="00877CDE">
        <w:rPr>
          <w:rFonts w:ascii="Tahoma" w:hAnsi="Tahoma" w:cs="Tahoma"/>
          <w:b/>
        </w:rPr>
        <w:t>Resolution:</w:t>
      </w:r>
      <w:r w:rsidRPr="00877CDE">
        <w:rPr>
          <w:rFonts w:ascii="Tahoma" w:hAnsi="Tahoma" w:cs="Tahoma"/>
        </w:rPr>
        <w:t xml:space="preserve"> It was agreed to that </w:t>
      </w:r>
      <w:r>
        <w:rPr>
          <w:rFonts w:ascii="Tahoma" w:hAnsi="Tahoma" w:cs="Tahoma"/>
        </w:rPr>
        <w:t xml:space="preserve">Christine MacCulloch </w:t>
      </w:r>
      <w:r w:rsidRPr="00877CDE">
        <w:rPr>
          <w:rFonts w:ascii="Tahoma" w:hAnsi="Tahoma" w:cs="Tahoma"/>
          <w:color w:val="000000" w:themeColor="text1"/>
        </w:rPr>
        <w:t xml:space="preserve">was authorised to </w:t>
      </w:r>
      <w:r>
        <w:rPr>
          <w:rFonts w:ascii="Tahoma" w:hAnsi="Tahoma" w:cs="Tahoma"/>
          <w:color w:val="000000" w:themeColor="text1"/>
        </w:rPr>
        <w:t xml:space="preserve">continue with the work on the </w:t>
      </w:r>
      <w:r w:rsidR="001322F2">
        <w:rPr>
          <w:rFonts w:ascii="Tahoma" w:hAnsi="Tahoma" w:cs="Tahoma"/>
          <w:color w:val="000000" w:themeColor="text1"/>
        </w:rPr>
        <w:t xml:space="preserve">NHS Pharmacy. </w:t>
      </w:r>
    </w:p>
    <w:p w:rsidR="00A40D08" w:rsidRPr="001322F2" w:rsidRDefault="001322F2" w:rsidP="00A40D08">
      <w:pPr>
        <w:rPr>
          <w:rFonts w:ascii="Arial" w:hAnsi="Arial" w:cs="Arial"/>
          <w:color w:val="000000" w:themeColor="text1"/>
          <w:sz w:val="24"/>
          <w:szCs w:val="24"/>
        </w:rPr>
      </w:pPr>
      <w:r w:rsidRPr="001322F2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CEO advised further that he had been approached by </w:t>
      </w:r>
      <w:r w:rsidR="006E2044">
        <w:rPr>
          <w:rFonts w:ascii="Tahoma" w:hAnsi="Tahoma" w:cs="Tahoma"/>
          <w:color w:val="000000" w:themeColor="text1"/>
          <w:sz w:val="24"/>
          <w:szCs w:val="24"/>
        </w:rPr>
        <w:t xml:space="preserve">Ms. </w:t>
      </w:r>
      <w:r w:rsidR="00A40D08" w:rsidRPr="001322F2">
        <w:rPr>
          <w:rFonts w:ascii="Arial" w:hAnsi="Arial" w:cs="Arial"/>
          <w:color w:val="000000" w:themeColor="text1"/>
          <w:sz w:val="24"/>
          <w:szCs w:val="24"/>
        </w:rPr>
        <w:t>Carolyn Dickson</w:t>
      </w:r>
      <w:r w:rsidRPr="001322F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A40D08" w:rsidRPr="001322F2">
        <w:rPr>
          <w:rFonts w:ascii="Arial" w:hAnsi="Arial" w:cs="Arial"/>
          <w:color w:val="000000" w:themeColor="text1"/>
          <w:sz w:val="24"/>
          <w:szCs w:val="24"/>
        </w:rPr>
        <w:t xml:space="preserve">Assistant Primary Care Manager </w:t>
      </w:r>
      <w:r w:rsidR="00FE7643">
        <w:rPr>
          <w:rFonts w:ascii="Arial" w:hAnsi="Arial" w:cs="Arial"/>
          <w:color w:val="000000" w:themeColor="text1"/>
          <w:sz w:val="24"/>
          <w:szCs w:val="24"/>
        </w:rPr>
        <w:t xml:space="preserve">NHS </w:t>
      </w:r>
      <w:r w:rsidR="00A40D08" w:rsidRPr="001322F2">
        <w:rPr>
          <w:rFonts w:ascii="Arial" w:hAnsi="Arial" w:cs="Arial"/>
          <w:color w:val="000000" w:themeColor="text1"/>
          <w:sz w:val="24"/>
          <w:szCs w:val="24"/>
        </w:rPr>
        <w:t>- Pharmacy &amp; Optometry</w:t>
      </w:r>
      <w:r w:rsidRPr="00132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7643">
        <w:rPr>
          <w:rFonts w:ascii="Arial" w:hAnsi="Arial" w:cs="Arial"/>
          <w:color w:val="000000" w:themeColor="text1"/>
          <w:sz w:val="24"/>
          <w:szCs w:val="24"/>
        </w:rPr>
        <w:t xml:space="preserve">department </w:t>
      </w:r>
      <w:r w:rsidRPr="001322F2">
        <w:rPr>
          <w:rFonts w:ascii="Arial" w:hAnsi="Arial" w:cs="Arial"/>
          <w:color w:val="000000" w:themeColor="text1"/>
          <w:sz w:val="24"/>
          <w:szCs w:val="24"/>
        </w:rPr>
        <w:t>to meet to discuss the findings of the research (week commencing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28</w:t>
      </w:r>
      <w:r w:rsidRPr="001322F2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September). </w:t>
      </w:r>
      <w:r w:rsidRPr="00132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25E3A" w:rsidRDefault="005C49B9" w:rsidP="00625E3A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5C49B9">
        <w:rPr>
          <w:rFonts w:ascii="Tahoma" w:hAnsi="Tahoma" w:cs="Tahoma"/>
          <w:b/>
          <w:color w:val="000000" w:themeColor="text1"/>
          <w:sz w:val="24"/>
          <w:szCs w:val="24"/>
        </w:rPr>
        <w:t>6.</w:t>
      </w:r>
      <w:r w:rsidR="002149C0">
        <w:rPr>
          <w:rFonts w:ascii="Tahoma" w:hAnsi="Tahoma" w:cs="Tahoma"/>
          <w:b/>
          <w:color w:val="000000" w:themeColor="text1"/>
          <w:sz w:val="24"/>
          <w:szCs w:val="24"/>
        </w:rPr>
        <w:t>6</w:t>
      </w:r>
      <w:r w:rsidR="00625E3A" w:rsidRPr="005C49B9">
        <w:rPr>
          <w:rFonts w:ascii="Tahoma" w:hAnsi="Tahoma" w:cs="Tahoma"/>
          <w:b/>
          <w:color w:val="000000" w:themeColor="text1"/>
          <w:sz w:val="24"/>
          <w:szCs w:val="24"/>
        </w:rPr>
        <w:t xml:space="preserve"> Festivals and Events </w:t>
      </w:r>
    </w:p>
    <w:p w:rsidR="002149C0" w:rsidRDefault="005C49B9" w:rsidP="00753F15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5C49B9">
        <w:rPr>
          <w:rFonts w:ascii="Tahoma" w:hAnsi="Tahoma" w:cs="Tahoma"/>
          <w:color w:val="000000" w:themeColor="text1"/>
          <w:sz w:val="24"/>
          <w:szCs w:val="24"/>
        </w:rPr>
        <w:t xml:space="preserve">CEO advised that </w:t>
      </w:r>
      <w:r w:rsidR="002149C0">
        <w:rPr>
          <w:rFonts w:ascii="Tahoma" w:hAnsi="Tahoma" w:cs="Tahoma"/>
          <w:color w:val="000000" w:themeColor="text1"/>
          <w:sz w:val="24"/>
          <w:szCs w:val="24"/>
        </w:rPr>
        <w:t xml:space="preserve">we had mixed reactions to this years festivals. It was his opinion that </w:t>
      </w:r>
      <w:r w:rsidR="002149C0" w:rsidRPr="005C49B9">
        <w:rPr>
          <w:rFonts w:ascii="Tahoma" w:hAnsi="Tahoma" w:cs="Tahoma"/>
          <w:color w:val="000000" w:themeColor="text1"/>
          <w:sz w:val="24"/>
          <w:szCs w:val="24"/>
        </w:rPr>
        <w:t>Country and Western weekend</w:t>
      </w:r>
      <w:r w:rsidR="002149C0">
        <w:rPr>
          <w:rFonts w:ascii="Tahoma" w:hAnsi="Tahoma" w:cs="Tahoma"/>
          <w:color w:val="000000" w:themeColor="text1"/>
          <w:sz w:val="24"/>
          <w:szCs w:val="24"/>
        </w:rPr>
        <w:t xml:space="preserve"> had improved massively and was much better organised, whereas the Scooter Rally was poorly organised and numbers seem down on previous years.  </w:t>
      </w:r>
    </w:p>
    <w:p w:rsidR="00753F15" w:rsidRDefault="00753F15" w:rsidP="00753F15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B52342" w:rsidRDefault="00625E3A" w:rsidP="00753F15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5C49B9">
        <w:rPr>
          <w:rFonts w:ascii="Tahoma" w:hAnsi="Tahoma" w:cs="Tahoma"/>
          <w:color w:val="000000" w:themeColor="text1"/>
          <w:sz w:val="24"/>
          <w:szCs w:val="24"/>
        </w:rPr>
        <w:t xml:space="preserve">Director Mr. Bob Campbell </w:t>
      </w:r>
      <w:r w:rsidR="002149C0">
        <w:rPr>
          <w:rFonts w:ascii="Tahoma" w:hAnsi="Tahoma" w:cs="Tahoma"/>
          <w:color w:val="000000" w:themeColor="text1"/>
          <w:sz w:val="24"/>
          <w:szCs w:val="24"/>
        </w:rPr>
        <w:t xml:space="preserve">added that </w:t>
      </w:r>
      <w:r w:rsidR="005C49B9" w:rsidRPr="005C49B9">
        <w:rPr>
          <w:rFonts w:ascii="Tahoma" w:hAnsi="Tahoma" w:cs="Tahoma"/>
          <w:color w:val="000000" w:themeColor="text1"/>
          <w:sz w:val="24"/>
          <w:szCs w:val="24"/>
        </w:rPr>
        <w:t xml:space="preserve">he </w:t>
      </w:r>
      <w:r w:rsidR="002149C0">
        <w:rPr>
          <w:rFonts w:ascii="Tahoma" w:hAnsi="Tahoma" w:cs="Tahoma"/>
          <w:color w:val="000000" w:themeColor="text1"/>
          <w:sz w:val="24"/>
          <w:szCs w:val="24"/>
        </w:rPr>
        <w:t xml:space="preserve">and the CEO </w:t>
      </w:r>
      <w:r w:rsidR="005C49B9" w:rsidRPr="005C49B9">
        <w:rPr>
          <w:rFonts w:ascii="Tahoma" w:hAnsi="Tahoma" w:cs="Tahoma"/>
          <w:color w:val="000000" w:themeColor="text1"/>
          <w:sz w:val="24"/>
          <w:szCs w:val="24"/>
        </w:rPr>
        <w:t xml:space="preserve">had </w:t>
      </w:r>
      <w:r w:rsidRPr="005C49B9">
        <w:rPr>
          <w:rFonts w:ascii="Tahoma" w:hAnsi="Tahoma" w:cs="Tahoma"/>
          <w:color w:val="000000" w:themeColor="text1"/>
          <w:sz w:val="24"/>
          <w:szCs w:val="24"/>
        </w:rPr>
        <w:t xml:space="preserve">met with the </w:t>
      </w:r>
      <w:r w:rsidR="002149C0">
        <w:rPr>
          <w:rFonts w:ascii="Tahoma" w:hAnsi="Tahoma" w:cs="Tahoma"/>
          <w:color w:val="000000" w:themeColor="text1"/>
          <w:sz w:val="24"/>
          <w:szCs w:val="24"/>
        </w:rPr>
        <w:t xml:space="preserve">Scooter </w:t>
      </w:r>
      <w:r w:rsidRPr="005C49B9">
        <w:rPr>
          <w:rFonts w:ascii="Tahoma" w:hAnsi="Tahoma" w:cs="Tahoma"/>
          <w:color w:val="000000" w:themeColor="text1"/>
          <w:sz w:val="24"/>
          <w:szCs w:val="24"/>
        </w:rPr>
        <w:t xml:space="preserve">Festival </w:t>
      </w:r>
      <w:r w:rsidR="002149C0">
        <w:rPr>
          <w:rFonts w:ascii="Tahoma" w:hAnsi="Tahoma" w:cs="Tahoma"/>
          <w:color w:val="000000" w:themeColor="text1"/>
          <w:sz w:val="24"/>
          <w:szCs w:val="24"/>
        </w:rPr>
        <w:t xml:space="preserve">organisers </w:t>
      </w:r>
      <w:r w:rsidRPr="005C49B9">
        <w:rPr>
          <w:rFonts w:ascii="Tahoma" w:hAnsi="Tahoma" w:cs="Tahoma"/>
          <w:color w:val="000000" w:themeColor="text1"/>
          <w:sz w:val="24"/>
          <w:szCs w:val="24"/>
        </w:rPr>
        <w:t>regarding the use of the ground</w:t>
      </w:r>
      <w:r w:rsidR="002149C0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5C49B9">
        <w:rPr>
          <w:rFonts w:ascii="Tahoma" w:hAnsi="Tahoma" w:cs="Tahoma"/>
          <w:color w:val="000000" w:themeColor="text1"/>
          <w:sz w:val="24"/>
          <w:szCs w:val="24"/>
        </w:rPr>
        <w:t xml:space="preserve"> and marquee </w:t>
      </w:r>
      <w:r w:rsidR="002149C0">
        <w:rPr>
          <w:rFonts w:ascii="Tahoma" w:hAnsi="Tahoma" w:cs="Tahoma"/>
          <w:color w:val="000000" w:themeColor="text1"/>
          <w:sz w:val="24"/>
          <w:szCs w:val="24"/>
        </w:rPr>
        <w:t xml:space="preserve">but they did not have the manpower to control visitors. </w:t>
      </w:r>
    </w:p>
    <w:p w:rsidR="00B52342" w:rsidRDefault="00B52342" w:rsidP="00753F15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625E3A" w:rsidRDefault="00B52342" w:rsidP="00B52342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5C49B9">
        <w:rPr>
          <w:rFonts w:ascii="Tahoma" w:hAnsi="Tahoma" w:cs="Tahoma"/>
          <w:color w:val="000000" w:themeColor="text1"/>
          <w:sz w:val="24"/>
          <w:szCs w:val="24"/>
        </w:rPr>
        <w:t xml:space="preserve">Director Mr. Bob Campbell </w:t>
      </w:r>
      <w:r>
        <w:rPr>
          <w:rFonts w:ascii="Tahoma" w:hAnsi="Tahoma" w:cs="Tahoma"/>
          <w:color w:val="000000" w:themeColor="text1"/>
          <w:sz w:val="24"/>
          <w:szCs w:val="24"/>
        </w:rPr>
        <w:t>further added that w</w:t>
      </w:r>
      <w:r w:rsidR="007E15CF">
        <w:rPr>
          <w:rFonts w:ascii="Tahoma" w:hAnsi="Tahoma" w:cs="Tahoma"/>
          <w:color w:val="000000" w:themeColor="text1"/>
          <w:sz w:val="24"/>
          <w:szCs w:val="24"/>
        </w:rPr>
        <w:t xml:space="preserve">e had several visitors who simply refused to move even though we had informed </w:t>
      </w:r>
      <w:r w:rsidR="001775A6">
        <w:rPr>
          <w:rFonts w:ascii="Tahoma" w:hAnsi="Tahoma" w:cs="Tahoma"/>
          <w:color w:val="000000" w:themeColor="text1"/>
          <w:sz w:val="24"/>
          <w:szCs w:val="24"/>
        </w:rPr>
        <w:t>them that we needed to keep access points open for Fire Bridge and our sitting tenants (</w:t>
      </w:r>
      <w:r w:rsidR="00340BB5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775A6">
        <w:rPr>
          <w:rFonts w:ascii="Tahoma" w:hAnsi="Tahoma" w:cs="Tahoma"/>
          <w:color w:val="000000" w:themeColor="text1"/>
          <w:sz w:val="24"/>
          <w:szCs w:val="24"/>
        </w:rPr>
        <w:t xml:space="preserve">ged </w:t>
      </w:r>
      <w:r w:rsidR="00340BB5">
        <w:rPr>
          <w:rFonts w:ascii="Tahoma" w:hAnsi="Tahoma" w:cs="Tahoma"/>
          <w:color w:val="000000" w:themeColor="text1"/>
          <w:sz w:val="24"/>
          <w:szCs w:val="24"/>
        </w:rPr>
        <w:t>C</w:t>
      </w:r>
      <w:r w:rsidR="001775A6">
        <w:rPr>
          <w:rFonts w:ascii="Tahoma" w:hAnsi="Tahoma" w:cs="Tahoma"/>
          <w:color w:val="000000" w:themeColor="text1"/>
          <w:sz w:val="24"/>
          <w:szCs w:val="24"/>
        </w:rPr>
        <w:t xml:space="preserve">oncern </w:t>
      </w:r>
      <w:proofErr w:type="spellStart"/>
      <w:r w:rsidR="001775A6">
        <w:rPr>
          <w:rFonts w:ascii="Tahoma" w:hAnsi="Tahoma" w:cs="Tahoma"/>
          <w:color w:val="000000" w:themeColor="text1"/>
          <w:sz w:val="24"/>
          <w:szCs w:val="24"/>
        </w:rPr>
        <w:t>etc</w:t>
      </w:r>
      <w:proofErr w:type="spellEnd"/>
      <w:r w:rsidR="001775A6">
        <w:rPr>
          <w:rFonts w:ascii="Tahoma" w:hAnsi="Tahoma" w:cs="Tahoma"/>
          <w:color w:val="000000" w:themeColor="text1"/>
          <w:sz w:val="24"/>
          <w:szCs w:val="24"/>
        </w:rPr>
        <w:t xml:space="preserve">). </w:t>
      </w:r>
    </w:p>
    <w:p w:rsidR="00753F15" w:rsidRPr="005C49B9" w:rsidRDefault="00753F15" w:rsidP="00753F15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625E3A" w:rsidRDefault="005C49B9" w:rsidP="00753F15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5C49B9">
        <w:rPr>
          <w:rFonts w:ascii="Tahoma" w:hAnsi="Tahoma" w:cs="Tahoma"/>
          <w:color w:val="000000" w:themeColor="text1"/>
          <w:sz w:val="24"/>
          <w:szCs w:val="24"/>
        </w:rPr>
        <w:t>Discussion took place around the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likely disruption, if any, that would be taking place with the earth moving going on at the same time. </w:t>
      </w:r>
      <w:r w:rsidR="00753F15">
        <w:rPr>
          <w:rFonts w:ascii="Tahoma" w:hAnsi="Tahoma" w:cs="Tahoma"/>
          <w:color w:val="000000" w:themeColor="text1"/>
          <w:sz w:val="24"/>
          <w:szCs w:val="24"/>
        </w:rPr>
        <w:t xml:space="preserve">The contractors </w:t>
      </w:r>
      <w:r>
        <w:rPr>
          <w:rFonts w:ascii="Tahoma" w:hAnsi="Tahoma" w:cs="Tahoma"/>
          <w:color w:val="000000" w:themeColor="text1"/>
          <w:sz w:val="24"/>
          <w:szCs w:val="24"/>
        </w:rPr>
        <w:t>cordoned off</w:t>
      </w:r>
      <w:r w:rsidR="00753F15">
        <w:rPr>
          <w:rFonts w:ascii="Tahoma" w:hAnsi="Tahoma" w:cs="Tahoma"/>
          <w:color w:val="000000" w:themeColor="text1"/>
          <w:sz w:val="24"/>
          <w:szCs w:val="24"/>
        </w:rPr>
        <w:t xml:space="preserve"> the area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, and we </w:t>
      </w:r>
      <w:r w:rsidR="00753F15">
        <w:rPr>
          <w:rFonts w:ascii="Tahoma" w:hAnsi="Tahoma" w:cs="Tahoma"/>
          <w:color w:val="000000" w:themeColor="text1"/>
          <w:sz w:val="24"/>
          <w:szCs w:val="24"/>
        </w:rPr>
        <w:t xml:space="preserve">managed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to minimise movements and disruption to the grass during the festival periods. </w:t>
      </w:r>
    </w:p>
    <w:p w:rsidR="00753F15" w:rsidRPr="00625E3A" w:rsidRDefault="00753F15" w:rsidP="00753F15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625E3A" w:rsidRPr="005C49B9" w:rsidRDefault="005C49B9" w:rsidP="00625E3A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5C49B9">
        <w:rPr>
          <w:rFonts w:ascii="Tahoma" w:hAnsi="Tahoma" w:cs="Tahoma"/>
          <w:b/>
          <w:color w:val="000000" w:themeColor="text1"/>
          <w:sz w:val="24"/>
          <w:szCs w:val="24"/>
        </w:rPr>
        <w:t xml:space="preserve">6. </w:t>
      </w:r>
      <w:r w:rsidR="002149C0">
        <w:rPr>
          <w:rFonts w:ascii="Tahoma" w:hAnsi="Tahoma" w:cs="Tahoma"/>
          <w:b/>
          <w:color w:val="000000" w:themeColor="text1"/>
          <w:sz w:val="24"/>
          <w:szCs w:val="24"/>
        </w:rPr>
        <w:t>7</w:t>
      </w:r>
      <w:r w:rsidR="00625E3A" w:rsidRPr="005C49B9">
        <w:rPr>
          <w:rFonts w:ascii="Tahoma" w:hAnsi="Tahoma" w:cs="Tahoma"/>
          <w:b/>
          <w:color w:val="000000" w:themeColor="text1"/>
          <w:sz w:val="24"/>
          <w:szCs w:val="24"/>
        </w:rPr>
        <w:t xml:space="preserve"> Health and Safety  </w:t>
      </w:r>
    </w:p>
    <w:p w:rsidR="00625E3A" w:rsidRPr="00F77E9E" w:rsidRDefault="00F77E9E" w:rsidP="00F77E9E">
      <w:pPr>
        <w:ind w:left="142" w:hanging="142"/>
        <w:rPr>
          <w:rFonts w:ascii="Tahoma" w:hAnsi="Tahoma" w:cs="Tahoma"/>
          <w:color w:val="000000" w:themeColor="text1"/>
          <w:sz w:val="24"/>
          <w:szCs w:val="24"/>
        </w:rPr>
      </w:pPr>
      <w:r w:rsidRPr="00F77E9E">
        <w:rPr>
          <w:rFonts w:ascii="Tahoma" w:hAnsi="Tahoma" w:cs="Tahoma"/>
          <w:color w:val="000000" w:themeColor="text1"/>
          <w:sz w:val="24"/>
          <w:szCs w:val="24"/>
        </w:rPr>
        <w:t>CEO advised that there were n</w:t>
      </w:r>
      <w:r w:rsidR="00625E3A" w:rsidRPr="00F77E9E">
        <w:rPr>
          <w:rFonts w:ascii="Tahoma" w:hAnsi="Tahoma" w:cs="Tahoma"/>
          <w:color w:val="000000" w:themeColor="text1"/>
          <w:sz w:val="24"/>
          <w:szCs w:val="24"/>
        </w:rPr>
        <w:t xml:space="preserve">o issues to report. </w:t>
      </w:r>
    </w:p>
    <w:p w:rsidR="00F77E9E" w:rsidRDefault="00463548" w:rsidP="00463548">
      <w:pPr>
        <w:pStyle w:val="NormalWeb"/>
        <w:rPr>
          <w:rFonts w:ascii="Tahoma" w:hAnsi="Tahoma" w:cs="Tahoma"/>
          <w:color w:val="000000" w:themeColor="text1"/>
        </w:rPr>
      </w:pPr>
      <w:r w:rsidRPr="00BF696A">
        <w:rPr>
          <w:rFonts w:ascii="Tahoma" w:hAnsi="Tahoma" w:cs="Tahoma"/>
          <w:b/>
          <w:color w:val="000000" w:themeColor="text1"/>
        </w:rPr>
        <w:t>7. AOCB</w:t>
      </w:r>
      <w:r w:rsidRPr="00BF696A">
        <w:rPr>
          <w:rFonts w:ascii="Tahoma" w:hAnsi="Tahoma" w:cs="Tahoma"/>
          <w:color w:val="000000" w:themeColor="text1"/>
        </w:rPr>
        <w:t xml:space="preserve">  </w:t>
      </w:r>
    </w:p>
    <w:p w:rsidR="00D308E3" w:rsidRDefault="00D308E3" w:rsidP="00463548">
      <w:pPr>
        <w:pStyle w:val="NormalWeb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Director Davy Stevenson asked if he could work with John Thomson to take on the lily pond and clean out the pond over the winter period.  </w:t>
      </w:r>
    </w:p>
    <w:p w:rsidR="00D308E3" w:rsidRDefault="00D308E3" w:rsidP="00D308E3">
      <w:pPr>
        <w:pStyle w:val="NormalWeb"/>
        <w:ind w:left="1843"/>
        <w:rPr>
          <w:rFonts w:ascii="Tahoma" w:hAnsi="Tahoma" w:cs="Tahoma"/>
          <w:color w:val="000000" w:themeColor="text1"/>
        </w:rPr>
      </w:pPr>
      <w:r w:rsidRPr="00877CDE">
        <w:rPr>
          <w:rFonts w:ascii="Tahoma" w:hAnsi="Tahoma" w:cs="Tahoma"/>
          <w:b/>
        </w:rPr>
        <w:t>Resolution:</w:t>
      </w:r>
      <w:r w:rsidRPr="00877CDE">
        <w:rPr>
          <w:rFonts w:ascii="Tahoma" w:hAnsi="Tahoma" w:cs="Tahoma"/>
        </w:rPr>
        <w:t xml:space="preserve"> It was agreed that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Davy Stevenson would be authorised to </w:t>
      </w:r>
      <w:r>
        <w:rPr>
          <w:rFonts w:ascii="Tahoma" w:hAnsi="Tahoma" w:cs="Tahoma"/>
          <w:color w:val="000000" w:themeColor="text1"/>
        </w:rPr>
        <w:t xml:space="preserve">work on sunken gardens ponds. </w:t>
      </w:r>
    </w:p>
    <w:p w:rsidR="00D308E3" w:rsidRDefault="00D308E3" w:rsidP="00D308E3">
      <w:pPr>
        <w:pStyle w:val="NormalWeb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Director Davy Stevenson also asked if he could have permission to put up a plaque to commemorate work </w:t>
      </w:r>
      <w:r>
        <w:rPr>
          <w:rFonts w:ascii="Tahoma" w:hAnsi="Tahoma" w:cs="Tahoma"/>
        </w:rPr>
        <w:t xml:space="preserve">Christine and Conway MacCulloch did to resurrect the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lily ponds. </w:t>
      </w:r>
    </w:p>
    <w:p w:rsidR="00D308E3" w:rsidRDefault="00D308E3" w:rsidP="00D308E3">
      <w:pPr>
        <w:pStyle w:val="NormalWeb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</w:rPr>
        <w:t>Christine MacCulloch added that</w:t>
      </w:r>
      <w:r w:rsidRPr="00D308E3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>Director Davy Stevenson also worked tirelessly on this project, and that his contribution should also be introduced in the narrative o</w:t>
      </w:r>
      <w:r w:rsidR="00C56908">
        <w:rPr>
          <w:rFonts w:ascii="Tahoma" w:hAnsi="Tahoma" w:cs="Tahoma"/>
          <w:color w:val="000000" w:themeColor="text1"/>
          <w:shd w:val="clear" w:color="auto" w:fill="FFFFFF"/>
        </w:rPr>
        <w:t>n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the plaque. </w:t>
      </w:r>
    </w:p>
    <w:p w:rsidR="00C56908" w:rsidRDefault="00C56908" w:rsidP="00C56908">
      <w:pPr>
        <w:pStyle w:val="NormalWeb"/>
        <w:ind w:left="1843"/>
        <w:rPr>
          <w:rFonts w:ascii="Tahoma" w:hAnsi="Tahoma" w:cs="Tahoma"/>
          <w:color w:val="000000" w:themeColor="text1"/>
        </w:rPr>
      </w:pPr>
      <w:r w:rsidRPr="00877CDE">
        <w:rPr>
          <w:rFonts w:ascii="Tahoma" w:hAnsi="Tahoma" w:cs="Tahoma"/>
          <w:b/>
        </w:rPr>
        <w:t>Resolution:</w:t>
      </w:r>
      <w:r w:rsidRPr="00877CDE">
        <w:rPr>
          <w:rFonts w:ascii="Tahoma" w:hAnsi="Tahoma" w:cs="Tahoma"/>
        </w:rPr>
        <w:t xml:space="preserve"> It was agreed that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Davy Stevenson could install </w:t>
      </w:r>
      <w:r w:rsidR="00E54A66">
        <w:rPr>
          <w:rFonts w:ascii="Tahoma" w:hAnsi="Tahoma" w:cs="Tahoma"/>
          <w:color w:val="000000" w:themeColor="text1"/>
          <w:shd w:val="clear" w:color="auto" w:fill="FFFFFF"/>
        </w:rPr>
        <w:t xml:space="preserve">a plaque to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commemorate the </w:t>
      </w:r>
      <w:r>
        <w:rPr>
          <w:rFonts w:ascii="Tahoma" w:hAnsi="Tahoma" w:cs="Tahoma"/>
          <w:color w:val="000000" w:themeColor="text1"/>
        </w:rPr>
        <w:t xml:space="preserve">work on sunken gardens lily ponds. </w:t>
      </w:r>
    </w:p>
    <w:p w:rsidR="00313A98" w:rsidRDefault="00463548" w:rsidP="00A12282">
      <w:pPr>
        <w:pStyle w:val="NormalWeb"/>
        <w:pBdr>
          <w:bottom w:val="single" w:sz="6" w:space="1" w:color="auto"/>
        </w:pBdr>
        <w:rPr>
          <w:rFonts w:ascii="Tahoma" w:hAnsi="Tahoma" w:cs="Tahoma"/>
        </w:rPr>
      </w:pPr>
      <w:r w:rsidRPr="00BF696A">
        <w:rPr>
          <w:rFonts w:ascii="Tahoma" w:hAnsi="Tahoma" w:cs="Tahoma"/>
          <w:b/>
        </w:rPr>
        <w:t>8. DONM</w:t>
      </w:r>
      <w:r w:rsidRPr="00BF696A">
        <w:rPr>
          <w:rFonts w:ascii="Tahoma" w:hAnsi="Tahoma" w:cs="Tahoma"/>
        </w:rPr>
        <w:t xml:space="preserve"> </w:t>
      </w:r>
      <w:r w:rsidR="006E15A6" w:rsidRPr="00BF696A">
        <w:rPr>
          <w:rFonts w:ascii="Tahoma" w:hAnsi="Tahoma" w:cs="Tahoma"/>
        </w:rPr>
        <w:t>–</w:t>
      </w:r>
      <w:r w:rsidRPr="00BF696A">
        <w:rPr>
          <w:rFonts w:ascii="Tahoma" w:hAnsi="Tahoma" w:cs="Tahoma"/>
        </w:rPr>
        <w:t xml:space="preserve"> </w:t>
      </w:r>
      <w:r w:rsidR="00F55A20">
        <w:rPr>
          <w:rFonts w:ascii="Tahoma" w:hAnsi="Tahoma" w:cs="Tahoma"/>
        </w:rPr>
        <w:t>2</w:t>
      </w:r>
      <w:r w:rsidR="00A53D1E">
        <w:rPr>
          <w:rFonts w:ascii="Tahoma" w:hAnsi="Tahoma" w:cs="Tahoma"/>
        </w:rPr>
        <w:t xml:space="preserve">0th October </w:t>
      </w:r>
      <w:r w:rsidR="00971161" w:rsidRPr="00BF696A">
        <w:rPr>
          <w:rFonts w:ascii="Tahoma" w:hAnsi="Tahoma" w:cs="Tahoma"/>
        </w:rPr>
        <w:t>2</w:t>
      </w:r>
      <w:r w:rsidR="005A5A28" w:rsidRPr="00BF696A">
        <w:rPr>
          <w:rFonts w:ascii="Tahoma" w:hAnsi="Tahoma" w:cs="Tahoma"/>
        </w:rPr>
        <w:t xml:space="preserve">015. </w:t>
      </w:r>
      <w:r w:rsidR="00156B83" w:rsidRPr="00156B83">
        <w:rPr>
          <w:rFonts w:ascii="Tahoma" w:hAnsi="Tahoma" w:cs="Tahoma"/>
        </w:rPr>
        <w:t xml:space="preserve"> </w:t>
      </w:r>
    </w:p>
    <w:sectPr w:rsidR="00313A9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F9" w:rsidRDefault="00D704F9" w:rsidP="00A94846">
      <w:pPr>
        <w:spacing w:after="0" w:line="240" w:lineRule="auto"/>
      </w:pPr>
      <w:r>
        <w:separator/>
      </w:r>
    </w:p>
  </w:endnote>
  <w:endnote w:type="continuationSeparator" w:id="0">
    <w:p w:rsidR="00D704F9" w:rsidRDefault="00D704F9" w:rsidP="00A9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3338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94846" w:rsidRDefault="00A948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09B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94846" w:rsidRDefault="00A94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F9" w:rsidRDefault="00D704F9" w:rsidP="00A94846">
      <w:pPr>
        <w:spacing w:after="0" w:line="240" w:lineRule="auto"/>
      </w:pPr>
      <w:r>
        <w:separator/>
      </w:r>
    </w:p>
  </w:footnote>
  <w:footnote w:type="continuationSeparator" w:id="0">
    <w:p w:rsidR="00D704F9" w:rsidRDefault="00D704F9" w:rsidP="00A9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A5C"/>
    <w:multiLevelType w:val="hybridMultilevel"/>
    <w:tmpl w:val="85DA659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57211C"/>
    <w:multiLevelType w:val="hybridMultilevel"/>
    <w:tmpl w:val="41E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344B9"/>
    <w:multiLevelType w:val="hybridMultilevel"/>
    <w:tmpl w:val="560094D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31BF"/>
    <w:multiLevelType w:val="hybridMultilevel"/>
    <w:tmpl w:val="57B4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72AC"/>
    <w:multiLevelType w:val="hybridMultilevel"/>
    <w:tmpl w:val="2CF65FDE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4D3F63"/>
    <w:multiLevelType w:val="hybridMultilevel"/>
    <w:tmpl w:val="DFDA5D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E0ED6"/>
    <w:multiLevelType w:val="hybridMultilevel"/>
    <w:tmpl w:val="FF0CFAE4"/>
    <w:lvl w:ilvl="0" w:tplc="85F693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683A"/>
    <w:multiLevelType w:val="hybridMultilevel"/>
    <w:tmpl w:val="534A91F6"/>
    <w:lvl w:ilvl="0" w:tplc="05FE5332">
      <w:start w:val="1"/>
      <w:numFmt w:val="lowerLetter"/>
      <w:lvlText w:val="(%1)"/>
      <w:lvlJc w:val="left"/>
      <w:pPr>
        <w:ind w:left="72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04152"/>
    <w:multiLevelType w:val="hybridMultilevel"/>
    <w:tmpl w:val="CD7A545E"/>
    <w:lvl w:ilvl="0" w:tplc="0809000F">
      <w:start w:val="1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CD12BB3"/>
    <w:multiLevelType w:val="hybridMultilevel"/>
    <w:tmpl w:val="F8B291A2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834B86"/>
    <w:multiLevelType w:val="hybridMultilevel"/>
    <w:tmpl w:val="62D88CF4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607045C"/>
    <w:multiLevelType w:val="hybridMultilevel"/>
    <w:tmpl w:val="F2B6DD36"/>
    <w:lvl w:ilvl="0" w:tplc="7A3A76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D4DDC"/>
    <w:multiLevelType w:val="multilevel"/>
    <w:tmpl w:val="75B042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C24DA"/>
    <w:multiLevelType w:val="hybridMultilevel"/>
    <w:tmpl w:val="E01C2B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E06E2"/>
    <w:multiLevelType w:val="hybridMultilevel"/>
    <w:tmpl w:val="138C525E"/>
    <w:lvl w:ilvl="0" w:tplc="6F965514">
      <w:start w:val="9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1E41ADF"/>
    <w:multiLevelType w:val="hybridMultilevel"/>
    <w:tmpl w:val="A3B6F932"/>
    <w:lvl w:ilvl="0" w:tplc="0809000F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3E26C95"/>
    <w:multiLevelType w:val="multilevel"/>
    <w:tmpl w:val="B87E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81560"/>
    <w:multiLevelType w:val="hybridMultilevel"/>
    <w:tmpl w:val="628E64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C1EDB"/>
    <w:multiLevelType w:val="hybridMultilevel"/>
    <w:tmpl w:val="31B4319A"/>
    <w:lvl w:ilvl="0" w:tplc="E75A2EEA">
      <w:start w:val="1"/>
      <w:numFmt w:val="lowerLetter"/>
      <w:lvlText w:val="(%1)"/>
      <w:lvlJc w:val="left"/>
      <w:pPr>
        <w:ind w:left="108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17"/>
  </w:num>
  <w:num w:numId="10">
    <w:abstractNumId w:val="2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DD"/>
    <w:rsid w:val="00001E65"/>
    <w:rsid w:val="00010875"/>
    <w:rsid w:val="0001740A"/>
    <w:rsid w:val="0003058D"/>
    <w:rsid w:val="00037FF2"/>
    <w:rsid w:val="00046E7B"/>
    <w:rsid w:val="00056D8C"/>
    <w:rsid w:val="00065394"/>
    <w:rsid w:val="00086B4F"/>
    <w:rsid w:val="000913AE"/>
    <w:rsid w:val="000925A6"/>
    <w:rsid w:val="000A455C"/>
    <w:rsid w:val="000A4F40"/>
    <w:rsid w:val="000D058F"/>
    <w:rsid w:val="000D3672"/>
    <w:rsid w:val="000E1396"/>
    <w:rsid w:val="000E3501"/>
    <w:rsid w:val="00104EF3"/>
    <w:rsid w:val="0012242C"/>
    <w:rsid w:val="00123AAF"/>
    <w:rsid w:val="001322F2"/>
    <w:rsid w:val="00156B83"/>
    <w:rsid w:val="00164029"/>
    <w:rsid w:val="00172118"/>
    <w:rsid w:val="00172B96"/>
    <w:rsid w:val="001775A6"/>
    <w:rsid w:val="00183799"/>
    <w:rsid w:val="001E3777"/>
    <w:rsid w:val="001E576C"/>
    <w:rsid w:val="001F0FA5"/>
    <w:rsid w:val="00207D96"/>
    <w:rsid w:val="002149C0"/>
    <w:rsid w:val="00223EAD"/>
    <w:rsid w:val="00224964"/>
    <w:rsid w:val="00225097"/>
    <w:rsid w:val="00234F8F"/>
    <w:rsid w:val="002564D9"/>
    <w:rsid w:val="002A5BEC"/>
    <w:rsid w:val="002A6C74"/>
    <w:rsid w:val="002C5201"/>
    <w:rsid w:val="002E50F6"/>
    <w:rsid w:val="002E54E7"/>
    <w:rsid w:val="002F65A4"/>
    <w:rsid w:val="00302807"/>
    <w:rsid w:val="00306EDC"/>
    <w:rsid w:val="00310FD2"/>
    <w:rsid w:val="00313A98"/>
    <w:rsid w:val="00340BB5"/>
    <w:rsid w:val="003425B0"/>
    <w:rsid w:val="00353292"/>
    <w:rsid w:val="00364781"/>
    <w:rsid w:val="00392D2A"/>
    <w:rsid w:val="003B3C4D"/>
    <w:rsid w:val="003C3D93"/>
    <w:rsid w:val="003E1EAB"/>
    <w:rsid w:val="0041638F"/>
    <w:rsid w:val="00445493"/>
    <w:rsid w:val="004501F1"/>
    <w:rsid w:val="004542A6"/>
    <w:rsid w:val="00463548"/>
    <w:rsid w:val="0046780A"/>
    <w:rsid w:val="0048732D"/>
    <w:rsid w:val="004B0807"/>
    <w:rsid w:val="004B41E7"/>
    <w:rsid w:val="004B52B9"/>
    <w:rsid w:val="004C3D38"/>
    <w:rsid w:val="004C6563"/>
    <w:rsid w:val="004D130B"/>
    <w:rsid w:val="004E3958"/>
    <w:rsid w:val="00505AFA"/>
    <w:rsid w:val="00505DA7"/>
    <w:rsid w:val="00521D2E"/>
    <w:rsid w:val="005357BB"/>
    <w:rsid w:val="00552983"/>
    <w:rsid w:val="00552B0A"/>
    <w:rsid w:val="0055617D"/>
    <w:rsid w:val="0055658F"/>
    <w:rsid w:val="00570535"/>
    <w:rsid w:val="00595B24"/>
    <w:rsid w:val="005A5A28"/>
    <w:rsid w:val="005C49B9"/>
    <w:rsid w:val="005E65A3"/>
    <w:rsid w:val="005F4D56"/>
    <w:rsid w:val="005F5F35"/>
    <w:rsid w:val="00605C98"/>
    <w:rsid w:val="00611223"/>
    <w:rsid w:val="006112DE"/>
    <w:rsid w:val="0061186B"/>
    <w:rsid w:val="00625E3A"/>
    <w:rsid w:val="0063013A"/>
    <w:rsid w:val="006326D6"/>
    <w:rsid w:val="00654E00"/>
    <w:rsid w:val="00660A13"/>
    <w:rsid w:val="0067172B"/>
    <w:rsid w:val="006730B3"/>
    <w:rsid w:val="006808AB"/>
    <w:rsid w:val="006956CB"/>
    <w:rsid w:val="006B0E00"/>
    <w:rsid w:val="006B2219"/>
    <w:rsid w:val="006D582D"/>
    <w:rsid w:val="006E15A6"/>
    <w:rsid w:val="006E2044"/>
    <w:rsid w:val="006F3F06"/>
    <w:rsid w:val="007124E8"/>
    <w:rsid w:val="0073354B"/>
    <w:rsid w:val="0074460C"/>
    <w:rsid w:val="00753F15"/>
    <w:rsid w:val="007728B3"/>
    <w:rsid w:val="0079609B"/>
    <w:rsid w:val="007C23FB"/>
    <w:rsid w:val="007C383F"/>
    <w:rsid w:val="007D0B0D"/>
    <w:rsid w:val="007E15CF"/>
    <w:rsid w:val="007E3885"/>
    <w:rsid w:val="008040AE"/>
    <w:rsid w:val="008375A0"/>
    <w:rsid w:val="00846CD6"/>
    <w:rsid w:val="00856D97"/>
    <w:rsid w:val="00857AA6"/>
    <w:rsid w:val="00861299"/>
    <w:rsid w:val="00877CDE"/>
    <w:rsid w:val="00883DAB"/>
    <w:rsid w:val="0088521B"/>
    <w:rsid w:val="008A0BBD"/>
    <w:rsid w:val="008B05E0"/>
    <w:rsid w:val="008B2A27"/>
    <w:rsid w:val="008D14DD"/>
    <w:rsid w:val="008D2D05"/>
    <w:rsid w:val="008E6152"/>
    <w:rsid w:val="008F75BE"/>
    <w:rsid w:val="00905548"/>
    <w:rsid w:val="00912C6E"/>
    <w:rsid w:val="00925B00"/>
    <w:rsid w:val="009458B8"/>
    <w:rsid w:val="0094609A"/>
    <w:rsid w:val="009619D9"/>
    <w:rsid w:val="00966B15"/>
    <w:rsid w:val="00971161"/>
    <w:rsid w:val="00983990"/>
    <w:rsid w:val="009939DA"/>
    <w:rsid w:val="00995B63"/>
    <w:rsid w:val="009B20C6"/>
    <w:rsid w:val="009E2D7F"/>
    <w:rsid w:val="009E3CC8"/>
    <w:rsid w:val="00A02268"/>
    <w:rsid w:val="00A07BA5"/>
    <w:rsid w:val="00A12282"/>
    <w:rsid w:val="00A20B08"/>
    <w:rsid w:val="00A22684"/>
    <w:rsid w:val="00A35155"/>
    <w:rsid w:val="00A353EA"/>
    <w:rsid w:val="00A40B11"/>
    <w:rsid w:val="00A40D08"/>
    <w:rsid w:val="00A50943"/>
    <w:rsid w:val="00A51759"/>
    <w:rsid w:val="00A53D1E"/>
    <w:rsid w:val="00A804E4"/>
    <w:rsid w:val="00A93206"/>
    <w:rsid w:val="00A94846"/>
    <w:rsid w:val="00A96C9C"/>
    <w:rsid w:val="00AA1112"/>
    <w:rsid w:val="00AA4879"/>
    <w:rsid w:val="00AA78B5"/>
    <w:rsid w:val="00AC2557"/>
    <w:rsid w:val="00AD3669"/>
    <w:rsid w:val="00AF0285"/>
    <w:rsid w:val="00B31A01"/>
    <w:rsid w:val="00B3586E"/>
    <w:rsid w:val="00B445A3"/>
    <w:rsid w:val="00B5002A"/>
    <w:rsid w:val="00B51ADB"/>
    <w:rsid w:val="00B52342"/>
    <w:rsid w:val="00B61EA3"/>
    <w:rsid w:val="00B94CF7"/>
    <w:rsid w:val="00BA3D54"/>
    <w:rsid w:val="00BC4E23"/>
    <w:rsid w:val="00BE2018"/>
    <w:rsid w:val="00BF0B78"/>
    <w:rsid w:val="00BF696A"/>
    <w:rsid w:val="00C56908"/>
    <w:rsid w:val="00C56B72"/>
    <w:rsid w:val="00C94218"/>
    <w:rsid w:val="00CB5841"/>
    <w:rsid w:val="00CE2E20"/>
    <w:rsid w:val="00CE7011"/>
    <w:rsid w:val="00D1537A"/>
    <w:rsid w:val="00D308E3"/>
    <w:rsid w:val="00D6359B"/>
    <w:rsid w:val="00D704F9"/>
    <w:rsid w:val="00D76D59"/>
    <w:rsid w:val="00D84B85"/>
    <w:rsid w:val="00D92702"/>
    <w:rsid w:val="00D954DF"/>
    <w:rsid w:val="00DA2E3D"/>
    <w:rsid w:val="00DC0714"/>
    <w:rsid w:val="00DF0506"/>
    <w:rsid w:val="00DF0A71"/>
    <w:rsid w:val="00E23302"/>
    <w:rsid w:val="00E313AF"/>
    <w:rsid w:val="00E3295C"/>
    <w:rsid w:val="00E4015B"/>
    <w:rsid w:val="00E54A66"/>
    <w:rsid w:val="00E57D6C"/>
    <w:rsid w:val="00E93FAD"/>
    <w:rsid w:val="00EB4CA5"/>
    <w:rsid w:val="00EC4A37"/>
    <w:rsid w:val="00ED502C"/>
    <w:rsid w:val="00F02062"/>
    <w:rsid w:val="00F071AD"/>
    <w:rsid w:val="00F20C2F"/>
    <w:rsid w:val="00F44255"/>
    <w:rsid w:val="00F55A20"/>
    <w:rsid w:val="00F77E9E"/>
    <w:rsid w:val="00F80ADB"/>
    <w:rsid w:val="00F855E7"/>
    <w:rsid w:val="00F85A5D"/>
    <w:rsid w:val="00F96B35"/>
    <w:rsid w:val="00FB0746"/>
    <w:rsid w:val="00FB293D"/>
    <w:rsid w:val="00FB4ADA"/>
    <w:rsid w:val="00FE65A4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4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5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77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uiPriority w:val="99"/>
    <w:rsid w:val="0017211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249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496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9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46"/>
  </w:style>
  <w:style w:type="paragraph" w:styleId="Footer">
    <w:name w:val="footer"/>
    <w:basedOn w:val="Normal"/>
    <w:link w:val="FooterChar"/>
    <w:uiPriority w:val="99"/>
    <w:unhideWhenUsed/>
    <w:rsid w:val="00A9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4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5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77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uiPriority w:val="99"/>
    <w:rsid w:val="0017211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249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496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9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46"/>
  </w:style>
  <w:style w:type="paragraph" w:styleId="Footer">
    <w:name w:val="footer"/>
    <w:basedOn w:val="Normal"/>
    <w:link w:val="FooterChar"/>
    <w:uiPriority w:val="99"/>
    <w:unhideWhenUsed/>
    <w:rsid w:val="00A9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arrisonhousecumbrae.com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Cumbrae</dc:creator>
  <cp:lastModifiedBy>charles</cp:lastModifiedBy>
  <cp:revision>4</cp:revision>
  <cp:lastPrinted>2015-10-22T14:54:00Z</cp:lastPrinted>
  <dcterms:created xsi:type="dcterms:W3CDTF">2015-10-22T14:53:00Z</dcterms:created>
  <dcterms:modified xsi:type="dcterms:W3CDTF">2015-10-22T14:54:00Z</dcterms:modified>
</cp:coreProperties>
</file>